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9" w:rsidRPr="0069080D" w:rsidRDefault="000D5C25" w:rsidP="000D5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0D">
        <w:rPr>
          <w:rFonts w:ascii="Times New Roman" w:hAnsi="Times New Roman" w:cs="Times New Roman"/>
          <w:b/>
          <w:sz w:val="28"/>
          <w:szCs w:val="28"/>
        </w:rPr>
        <w:t xml:space="preserve">Инструкция по системе мотивации </w:t>
      </w:r>
      <w:proofErr w:type="spellStart"/>
      <w:r w:rsidRPr="0069080D">
        <w:rPr>
          <w:rFonts w:ascii="Times New Roman" w:hAnsi="Times New Roman" w:cs="Times New Roman"/>
          <w:b/>
          <w:sz w:val="28"/>
          <w:szCs w:val="28"/>
        </w:rPr>
        <w:t>первостольников</w:t>
      </w:r>
      <w:proofErr w:type="spellEnd"/>
    </w:p>
    <w:p w:rsidR="003C7A81" w:rsidRPr="0069080D" w:rsidRDefault="003C7A81" w:rsidP="000D5C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080D">
        <w:rPr>
          <w:rFonts w:ascii="Times New Roman" w:hAnsi="Times New Roman" w:cs="Times New Roman"/>
          <w:i/>
          <w:sz w:val="28"/>
          <w:szCs w:val="28"/>
        </w:rPr>
        <w:t>(заявка 1030057 от авг-2022)</w:t>
      </w:r>
    </w:p>
    <w:p w:rsidR="000D5C25" w:rsidRPr="0069080D" w:rsidRDefault="000D5C25" w:rsidP="000D5C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080D">
        <w:rPr>
          <w:rFonts w:ascii="Times New Roman" w:hAnsi="Times New Roman" w:cs="Times New Roman"/>
          <w:b/>
          <w:sz w:val="28"/>
          <w:szCs w:val="28"/>
        </w:rPr>
        <w:t>Настройки</w:t>
      </w:r>
    </w:p>
    <w:p w:rsidR="0069080D" w:rsidRPr="0069080D" w:rsidRDefault="0069080D" w:rsidP="006908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изначально заложены следующие:</w:t>
      </w:r>
    </w:p>
    <w:p w:rsidR="0069080D" w:rsidRPr="0069080D" w:rsidRDefault="0069080D" w:rsidP="00690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– если не указан, то правила действуют на весь период</w:t>
      </w:r>
    </w:p>
    <w:p w:rsidR="0069080D" w:rsidRPr="0069080D" w:rsidRDefault="0069080D" w:rsidP="00690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с которой считать зарплату – 1-е число</w:t>
      </w:r>
    </w:p>
    <w:p w:rsidR="0069080D" w:rsidRPr="0069080D" w:rsidRDefault="0069080D" w:rsidP="00690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 – 3300 рублей</w:t>
      </w:r>
    </w:p>
    <w:p w:rsidR="0069080D" w:rsidRPr="0069080D" w:rsidRDefault="0069080D" w:rsidP="00690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Бонус с обычного товара – 4% </w:t>
      </w:r>
    </w:p>
    <w:p w:rsidR="0069080D" w:rsidRPr="0069080D" w:rsidRDefault="0069080D" w:rsidP="00690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 с товара свыше 50% наценки – 15% (</w:t>
      </w:r>
      <w:r w:rsidR="0018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18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8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бонус</w:t>
      </w: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69080D" w:rsidRPr="0069080D" w:rsidRDefault="0069080D" w:rsidP="006908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являются общими для всех аптек.</w:t>
      </w:r>
    </w:p>
    <w:p w:rsidR="0069080D" w:rsidRPr="0069080D" w:rsidRDefault="0069080D" w:rsidP="0069080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9080D">
        <w:rPr>
          <w:rFonts w:ascii="Times New Roman" w:hAnsi="Times New Roman" w:cs="Times New Roman"/>
          <w:b/>
          <w:i/>
          <w:sz w:val="28"/>
          <w:szCs w:val="28"/>
        </w:rPr>
        <w:t>Программа Сводник</w:t>
      </w:r>
      <w:proofErr w:type="gramStart"/>
      <w:r w:rsidRPr="0069080D">
        <w:rPr>
          <w:rFonts w:ascii="Times New Roman" w:hAnsi="Times New Roman" w:cs="Times New Roman"/>
          <w:b/>
          <w:i/>
          <w:sz w:val="28"/>
          <w:szCs w:val="28"/>
        </w:rPr>
        <w:t>-&gt;Справочники</w:t>
      </w:r>
      <w:proofErr w:type="gramEnd"/>
      <w:r w:rsidRPr="0069080D">
        <w:rPr>
          <w:rFonts w:ascii="Times New Roman" w:hAnsi="Times New Roman" w:cs="Times New Roman"/>
          <w:b/>
          <w:i/>
          <w:sz w:val="28"/>
          <w:szCs w:val="28"/>
        </w:rPr>
        <w:t>-&gt;Настройки системы мотивации сотрудников</w:t>
      </w:r>
    </w:p>
    <w:p w:rsidR="0084305E" w:rsidRPr="0069080D" w:rsidRDefault="0084305E" w:rsidP="000D5C25">
      <w:pPr>
        <w:ind w:left="360"/>
        <w:rPr>
          <w:rFonts w:ascii="Times New Roman" w:hAnsi="Times New Roman" w:cs="Times New Roman"/>
          <w:sz w:val="28"/>
          <w:szCs w:val="28"/>
        </w:rPr>
      </w:pPr>
      <w:r w:rsidRPr="006908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011C45" wp14:editId="5A9B37C0">
            <wp:extent cx="5314950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05E" w:rsidRPr="0069080D" w:rsidRDefault="0084305E" w:rsidP="000D5C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305E" w:rsidRPr="0069080D" w:rsidRDefault="0069080D" w:rsidP="000D5C2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288064" wp14:editId="0D4AF7FE">
            <wp:extent cx="6660515" cy="829945"/>
            <wp:effectExtent l="0" t="0" r="698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25" w:rsidRPr="0069080D" w:rsidRDefault="000D5C25" w:rsidP="000D5C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3B91" w:rsidRPr="00D63B91" w:rsidRDefault="00D63B91" w:rsidP="000D5C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63B91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D63B91">
        <w:rPr>
          <w:rFonts w:ascii="Times New Roman" w:hAnsi="Times New Roman" w:cs="Times New Roman"/>
          <w:b/>
          <w:sz w:val="28"/>
          <w:szCs w:val="28"/>
        </w:rPr>
        <w:t>«</w:t>
      </w:r>
      <w:r w:rsidRPr="00D63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Обычный бонус</w:t>
      </w:r>
      <w:r w:rsidRPr="00D63B91">
        <w:rPr>
          <w:rFonts w:ascii="Times New Roman" w:hAnsi="Times New Roman" w:cs="Times New Roman"/>
          <w:b/>
          <w:sz w:val="28"/>
          <w:szCs w:val="28"/>
        </w:rPr>
        <w:t>»</w:t>
      </w:r>
      <w:r w:rsidRPr="00D63B91">
        <w:rPr>
          <w:rFonts w:ascii="Times New Roman" w:hAnsi="Times New Roman" w:cs="Times New Roman"/>
          <w:b/>
          <w:sz w:val="28"/>
          <w:szCs w:val="28"/>
        </w:rPr>
        <w:t>.</w:t>
      </w:r>
    </w:p>
    <w:p w:rsidR="000D5C25" w:rsidRPr="00D63B91" w:rsidRDefault="0018179A" w:rsidP="00D63B91">
      <w:pPr>
        <w:ind w:left="360"/>
        <w:rPr>
          <w:rFonts w:ascii="Times New Roman" w:hAnsi="Times New Roman" w:cs="Times New Roman"/>
          <w:sz w:val="28"/>
          <w:szCs w:val="28"/>
        </w:rPr>
      </w:pPr>
      <w:r w:rsidRPr="00D63B91">
        <w:rPr>
          <w:rFonts w:ascii="Times New Roman" w:hAnsi="Times New Roman" w:cs="Times New Roman"/>
          <w:sz w:val="28"/>
          <w:szCs w:val="28"/>
        </w:rPr>
        <w:t>В программе Менеджер</w:t>
      </w:r>
      <w:r w:rsidR="0048181D" w:rsidRPr="00D63B91">
        <w:rPr>
          <w:rFonts w:ascii="Times New Roman" w:hAnsi="Times New Roman" w:cs="Times New Roman"/>
          <w:sz w:val="28"/>
          <w:szCs w:val="28"/>
        </w:rPr>
        <w:t>, для тех позиций, которые не будут участвовать в расчете как повышенный бонус (несмотря на наценку свыше 50%), требуется установить группу «</w:t>
      </w:r>
      <w:r w:rsidR="0048181D" w:rsidRPr="00D6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бонус</w:t>
      </w:r>
      <w:r w:rsidR="0048181D" w:rsidRPr="00D63B91">
        <w:rPr>
          <w:rFonts w:ascii="Times New Roman" w:hAnsi="Times New Roman" w:cs="Times New Roman"/>
          <w:sz w:val="28"/>
          <w:szCs w:val="28"/>
        </w:rPr>
        <w:t>».</w:t>
      </w:r>
      <w:r w:rsidR="003632FA" w:rsidRPr="00D63B91">
        <w:rPr>
          <w:rFonts w:ascii="Times New Roman" w:hAnsi="Times New Roman" w:cs="Times New Roman"/>
          <w:sz w:val="28"/>
          <w:szCs w:val="28"/>
        </w:rPr>
        <w:t xml:space="preserve"> Группа встанет на все позиции данного наименования всех аптек.</w:t>
      </w:r>
    </w:p>
    <w:p w:rsidR="0018179A" w:rsidRDefault="0018179A" w:rsidP="0018179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50A9B0C" wp14:editId="3B34F28B">
            <wp:extent cx="5943600" cy="411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B3" w:rsidRDefault="00E748B3" w:rsidP="0018179A">
      <w:pPr>
        <w:rPr>
          <w:rFonts w:ascii="Times New Roman" w:hAnsi="Times New Roman" w:cs="Times New Roman"/>
          <w:sz w:val="28"/>
          <w:szCs w:val="28"/>
        </w:rPr>
      </w:pPr>
    </w:p>
    <w:p w:rsidR="00E748B3" w:rsidRDefault="00E748B3" w:rsidP="00E748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2E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48B3" w:rsidRDefault="00837F2F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Менеджер имеется отчет по бонусам</w:t>
      </w:r>
    </w:p>
    <w:p w:rsidR="00837F2F" w:rsidRDefault="00176943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688F5E" wp14:editId="729FD0C3">
            <wp:extent cx="4238625" cy="408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61" w:rsidRDefault="00437794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есть 2 формата:</w:t>
      </w:r>
    </w:p>
    <w:p w:rsidR="00437794" w:rsidRDefault="00437794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 w:rsidRPr="001D7BD4">
        <w:rPr>
          <w:rFonts w:ascii="Times New Roman" w:hAnsi="Times New Roman" w:cs="Times New Roman"/>
          <w:b/>
          <w:sz w:val="28"/>
          <w:szCs w:val="28"/>
        </w:rPr>
        <w:t>Детальный</w:t>
      </w:r>
      <w:r>
        <w:rPr>
          <w:rFonts w:ascii="Times New Roman" w:hAnsi="Times New Roman" w:cs="Times New Roman"/>
          <w:sz w:val="28"/>
          <w:szCs w:val="28"/>
        </w:rPr>
        <w:t xml:space="preserve"> – с детализацией в разрезе всех чеков и наименований</w:t>
      </w:r>
    </w:p>
    <w:p w:rsidR="00437794" w:rsidRDefault="00437794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 w:rsidRPr="001D7BD4">
        <w:rPr>
          <w:rFonts w:ascii="Times New Roman" w:hAnsi="Times New Roman" w:cs="Times New Roman"/>
          <w:b/>
          <w:sz w:val="28"/>
          <w:szCs w:val="28"/>
        </w:rPr>
        <w:lastRenderedPageBreak/>
        <w:t>Краткий</w:t>
      </w:r>
      <w:r>
        <w:rPr>
          <w:rFonts w:ascii="Times New Roman" w:hAnsi="Times New Roman" w:cs="Times New Roman"/>
          <w:sz w:val="28"/>
          <w:szCs w:val="28"/>
        </w:rPr>
        <w:t xml:space="preserve"> – только итоги в разрезе кассира</w:t>
      </w:r>
    </w:p>
    <w:p w:rsidR="00887961" w:rsidRDefault="00887961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D6A990" wp14:editId="528EAE2F">
            <wp:extent cx="3857625" cy="1333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053" w:rsidRDefault="00766CBA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отчетов:</w:t>
      </w: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34EC6" wp14:editId="3AA2F1A8">
            <wp:extent cx="6660515" cy="3352165"/>
            <wp:effectExtent l="0" t="0" r="698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67147D" wp14:editId="59EF0EC4">
            <wp:extent cx="5991225" cy="3095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4AA7" w:rsidRPr="000A4AA7" w:rsidRDefault="000A4AA7" w:rsidP="00776C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4AA7">
        <w:rPr>
          <w:rFonts w:ascii="Times New Roman" w:hAnsi="Times New Roman" w:cs="Times New Roman"/>
          <w:b/>
          <w:sz w:val="28"/>
          <w:szCs w:val="28"/>
        </w:rPr>
        <w:lastRenderedPageBreak/>
        <w:t>Касса. Подсветка</w:t>
      </w:r>
    </w:p>
    <w:p w:rsidR="000A4AA7" w:rsidRPr="000A4AA7" w:rsidRDefault="000A4AA7" w:rsidP="000A4AA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Товары с наценкой свыше 50% (кроме группы </w:t>
      </w: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бонус</w:t>
      </w:r>
      <w:r w:rsidRPr="0069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подкрашены в базе товаров зеленым цветом.</w:t>
      </w:r>
    </w:p>
    <w:p w:rsidR="000A4AA7" w:rsidRDefault="000A4AA7" w:rsidP="000A4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7C4E83" wp14:editId="4281457A">
            <wp:extent cx="6660515" cy="193103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A7" w:rsidRPr="000A4AA7" w:rsidRDefault="000A4AA7" w:rsidP="000A4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CCB" w:rsidRPr="000A4AA7" w:rsidRDefault="00776CCB" w:rsidP="00776C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4AA7">
        <w:rPr>
          <w:rFonts w:ascii="Times New Roman" w:hAnsi="Times New Roman" w:cs="Times New Roman"/>
          <w:b/>
          <w:sz w:val="28"/>
          <w:szCs w:val="28"/>
        </w:rPr>
        <w:t>Касса.</w:t>
      </w:r>
      <w:r w:rsidR="000A4AA7" w:rsidRPr="000A4A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A4AA7" w:rsidRPr="000A4AA7">
        <w:rPr>
          <w:rFonts w:ascii="Times New Roman" w:hAnsi="Times New Roman" w:cs="Times New Roman"/>
          <w:b/>
          <w:sz w:val="28"/>
          <w:szCs w:val="28"/>
        </w:rPr>
        <w:t>Бонусы.</w:t>
      </w:r>
    </w:p>
    <w:p w:rsidR="00776CCB" w:rsidRDefault="00776CCB" w:rsidP="00776C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CCB" w:rsidRDefault="00776CCB" w:rsidP="0077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AF3D5F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 xml:space="preserve">отчета информация </w:t>
      </w:r>
      <w:r w:rsidR="00AF3D5F">
        <w:rPr>
          <w:rFonts w:ascii="Times New Roman" w:hAnsi="Times New Roman" w:cs="Times New Roman"/>
          <w:sz w:val="28"/>
          <w:szCs w:val="28"/>
        </w:rPr>
        <w:t xml:space="preserve">из краткого отчета: </w:t>
      </w:r>
      <w:r>
        <w:rPr>
          <w:rFonts w:ascii="Times New Roman" w:hAnsi="Times New Roman" w:cs="Times New Roman"/>
          <w:sz w:val="28"/>
          <w:szCs w:val="28"/>
        </w:rPr>
        <w:t>оклад, бонус</w:t>
      </w:r>
      <w:r w:rsidR="00AF3D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повышенны</w:t>
      </w:r>
      <w:r w:rsidR="00AF3D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бонус</w:t>
      </w:r>
      <w:r w:rsidR="00AF3D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5F">
        <w:rPr>
          <w:rFonts w:ascii="Times New Roman" w:hAnsi="Times New Roman" w:cs="Times New Roman"/>
          <w:sz w:val="28"/>
          <w:szCs w:val="28"/>
        </w:rPr>
        <w:t>отображается</w:t>
      </w:r>
      <w:r>
        <w:rPr>
          <w:rFonts w:ascii="Times New Roman" w:hAnsi="Times New Roman" w:cs="Times New Roman"/>
          <w:sz w:val="28"/>
          <w:szCs w:val="28"/>
        </w:rPr>
        <w:t xml:space="preserve"> на кассе</w:t>
      </w:r>
      <w:r w:rsidR="00AF3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правой части экрана</w:t>
      </w:r>
      <w:r w:rsidR="003C1245">
        <w:rPr>
          <w:rFonts w:ascii="Times New Roman" w:hAnsi="Times New Roman" w:cs="Times New Roman"/>
          <w:sz w:val="28"/>
          <w:szCs w:val="28"/>
        </w:rPr>
        <w:t>. Для каждого кассира своя.</w:t>
      </w:r>
    </w:p>
    <w:p w:rsidR="00776CCB" w:rsidRPr="00776CCB" w:rsidRDefault="00776CCB" w:rsidP="00776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053" w:rsidRDefault="00BC6053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BCD377" wp14:editId="1A3B3A9E">
            <wp:extent cx="6660515" cy="3293745"/>
            <wp:effectExtent l="0" t="0" r="698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4DD" w:rsidRDefault="004604DD" w:rsidP="00460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4DD" w:rsidRPr="004604DD" w:rsidRDefault="004604DD" w:rsidP="00460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4DD">
        <w:rPr>
          <w:rFonts w:ascii="Times New Roman" w:hAnsi="Times New Roman" w:cs="Times New Roman"/>
          <w:b/>
          <w:sz w:val="28"/>
          <w:szCs w:val="28"/>
        </w:rPr>
        <w:t>Внедрено</w:t>
      </w:r>
      <w:r>
        <w:rPr>
          <w:rFonts w:ascii="Times New Roman" w:hAnsi="Times New Roman" w:cs="Times New Roman"/>
          <w:sz w:val="28"/>
          <w:szCs w:val="28"/>
        </w:rPr>
        <w:t xml:space="preserve">: во все аптеки,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Совесткой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т.к. на момент внедрения аптека закрыта</w:t>
      </w:r>
    </w:p>
    <w:p w:rsidR="00176943" w:rsidRDefault="00176943" w:rsidP="009142E9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8E1" w:rsidRPr="00DD78E1" w:rsidRDefault="00DD78E1" w:rsidP="009142E9">
      <w:pPr>
        <w:ind w:left="360"/>
        <w:rPr>
          <w:rFonts w:ascii="Times New Roman" w:hAnsi="Times New Roman" w:cs="Times New Roman"/>
          <w:i/>
        </w:rPr>
      </w:pPr>
      <w:r w:rsidRPr="00DD78E1">
        <w:rPr>
          <w:rFonts w:ascii="Times New Roman" w:hAnsi="Times New Roman" w:cs="Times New Roman"/>
          <w:i/>
        </w:rPr>
        <w:t xml:space="preserve">Техническая информация: таблица настроек бонусов BONUS_SETTINGS, расчет для кассы ТМС -309, отчет в Менеджере </w:t>
      </w:r>
      <w:r w:rsidRPr="00DD78E1">
        <w:rPr>
          <w:rFonts w:ascii="Times New Roman" w:hAnsi="Times New Roman" w:cs="Times New Roman"/>
          <w:i/>
          <w:lang w:val="en-US"/>
        </w:rPr>
        <w:t>ID</w:t>
      </w:r>
      <w:r w:rsidRPr="00DD78E1">
        <w:rPr>
          <w:rFonts w:ascii="Times New Roman" w:hAnsi="Times New Roman" w:cs="Times New Roman"/>
          <w:i/>
        </w:rPr>
        <w:t>=5000</w:t>
      </w:r>
    </w:p>
    <w:sectPr w:rsidR="00DD78E1" w:rsidRPr="00DD78E1" w:rsidSect="0048181D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918"/>
    <w:multiLevelType w:val="hybridMultilevel"/>
    <w:tmpl w:val="2FB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A56"/>
    <w:multiLevelType w:val="hybridMultilevel"/>
    <w:tmpl w:val="11F43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25"/>
    <w:rsid w:val="000A4AA7"/>
    <w:rsid w:val="000D5C25"/>
    <w:rsid w:val="00176943"/>
    <w:rsid w:val="0018179A"/>
    <w:rsid w:val="001D7BD4"/>
    <w:rsid w:val="003632FA"/>
    <w:rsid w:val="003C1245"/>
    <w:rsid w:val="003C7A81"/>
    <w:rsid w:val="00437794"/>
    <w:rsid w:val="004604DD"/>
    <w:rsid w:val="0048181D"/>
    <w:rsid w:val="0069080D"/>
    <w:rsid w:val="00766CBA"/>
    <w:rsid w:val="00776CCB"/>
    <w:rsid w:val="00837F2F"/>
    <w:rsid w:val="0084305E"/>
    <w:rsid w:val="00883C3A"/>
    <w:rsid w:val="00887961"/>
    <w:rsid w:val="00896D99"/>
    <w:rsid w:val="009142E9"/>
    <w:rsid w:val="00AF3D5F"/>
    <w:rsid w:val="00BC6053"/>
    <w:rsid w:val="00D63B91"/>
    <w:rsid w:val="00DD78E1"/>
    <w:rsid w:val="00E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B80D"/>
  <w15:chartTrackingRefBased/>
  <w15:docId w15:val="{D390DD6A-BD02-40C3-830F-253B5D8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2022-08-25T12:33:00Z</dcterms:created>
  <dcterms:modified xsi:type="dcterms:W3CDTF">2022-08-25T13:14:00Z</dcterms:modified>
</cp:coreProperties>
</file>