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AF8" w:rsidRPr="001F4AF8" w:rsidRDefault="001F4AF8" w:rsidP="001F4AF8">
      <w:pPr>
        <w:jc w:val="center"/>
        <w:rPr>
          <w:rFonts w:cstheme="minorHAnsi"/>
          <w:b/>
          <w:color w:val="252525"/>
          <w:sz w:val="28"/>
          <w:szCs w:val="28"/>
          <w:shd w:val="clear" w:color="auto" w:fill="FFFFFF"/>
        </w:rPr>
      </w:pPr>
      <w:bookmarkStart w:id="0" w:name="_GoBack"/>
      <w:r w:rsidRPr="001F4AF8">
        <w:rPr>
          <w:rFonts w:cstheme="minorHAnsi"/>
          <w:b/>
          <w:color w:val="252525"/>
          <w:sz w:val="28"/>
          <w:szCs w:val="28"/>
          <w:shd w:val="clear" w:color="auto" w:fill="FFFFFF"/>
        </w:rPr>
        <w:t>Сводный Менеджер. Интерактивные отчеты</w:t>
      </w:r>
    </w:p>
    <w:bookmarkEnd w:id="0"/>
    <w:p w:rsidR="00295A4A" w:rsidRPr="00CE6E81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Для создания интерактивного отчета заходим в Инструменты – Интерактивные отчеты 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2870412"/>
            <wp:effectExtent l="19050" t="0" r="3175" b="0"/>
            <wp:docPr id="1" name="Рисунок 1" descr="http://wiki.standart-n.ru/images/6/6d/%D0%A1%D0%B2%D0%BE%D0%B4%D0%BD%D0%B8%D0%BA_%D0%B8%D0%BD%D1%82%D0%B5%D1%80%D0%B0%D0%BA%D1%82%D0%B8%D0%B2%D0%BD%D1%8B%D0%B5_%D0%BE%D1%82%D1%87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standart-n.ru/images/6/6d/%D0%A1%D0%B2%D0%BE%D0%B4%D0%BD%D0%B8%D0%BA_%D0%B8%D0%BD%D1%82%D0%B5%D1%80%D0%B0%D0%BA%D1%82%D0%B8%D0%B2%D0%BD%D1%8B%D0%B5_%D0%BE%D1%82%D1%87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1F4AF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Перед нами откроется рабочее окно отчетов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3778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845B77" w:rsidRPr="003445E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Для того чтобы создать новый отчет, нажимаем кнопку </w:t>
      </w:r>
      <w:r w:rsidRPr="00CE6E81">
        <w:rPr>
          <w:rFonts w:cstheme="minorHAnsi"/>
          <w:noProof/>
          <w:color w:val="0645AD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985" cy="225425"/>
            <wp:effectExtent l="19050" t="0" r="5715" b="0"/>
            <wp:docPr id="7" name="Рисунок 7" descr="Кнопка">
              <a:hlinkClick xmlns:a="http://schemas.openxmlformats.org/drawingml/2006/main" r:id="rId9" tooltip="&quot;Кноп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опка">
                      <a:hlinkClick r:id="rId9" tooltip="&quot;Кноп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797425" cy="2755265"/>
            <wp:effectExtent l="19050" t="0" r="3175" b="0"/>
            <wp:docPr id="10" name="Рисунок 10" descr="http://wiki.standart-n.ru/images/5/5f/%D0%A1%D0%B2%D0%BE%D0%B4%D0%BD%D0%B8%D0%BA_%D1%84%D0%BE%D1%80%D0%BC%D0%B8%D1%80%D0%BE%D0%B2%D0%B0%D0%BD%D0%B8%D0%B5_%D0%B8%D0%BD%D1%82%D0%B5%D1%80_%D0%BE%D1%82%D1%87%D0%B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standart-n.ru/images/5/5f/%D0%A1%D0%B2%D0%BE%D0%B4%D0%BD%D0%B8%D0%BA_%D1%84%D0%BE%D1%80%D0%BC%D0%B8%D1%80%D0%BE%D0%B2%D0%B0%D0%BD%D0%B8%D0%B5_%D0%B8%D0%BD%D1%82%D0%B5%D1%80_%D0%BE%D1%82%D1%87%D0%B5%D1%82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3445E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  <w:t>Реестр продаж по кассе: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Для того чтобы сформировать отчет, выбираем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Реестр продаж по кассе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и нажимаем на кнопку ОК 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5076755"/>
            <wp:effectExtent l="19050" t="0" r="3175" b="0"/>
            <wp:docPr id="13" name="Рисунок 13" descr="http://wiki.standart-n.ru/images/9/94/%D0%A1%D0%B2%D0%BE%D0%B4%D0%BD%D0%B8%D0%BA_%D1%80%D0%B5%D0%B5%D1%81%D1%82%D1%80_%D0%BF%D1%80%D0%BE%D0%B4%D0%B0%D0%B6_%D0%BF%D0%BE_%D0%BA%D0%B0%D1%81%D1%81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standart-n.ru/images/9/94/%D0%A1%D0%B2%D0%BE%D0%B4%D0%BD%D0%B8%D0%BA_%D1%80%D0%B5%D0%B5%D1%81%D1%82%D1%80_%D0%BF%D1%80%D0%BE%D0%B4%D0%B0%D0%B6_%D0%BF%D0%BE_%D0%BA%D0%B0%D1%81%D1%81%D0%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3445E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Откроется дополнительная вкладка с названием отчета. Слева, в поле </w:t>
      </w:r>
      <w:r w:rsidRPr="00CE6E81"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  <w:t>Профили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выбираем аптеку, по которой будем формировать реестр продаж по кассе – ставим галку напротив нужного профиля. Выбираем период, за который будем формировать отчет, и нажимаем кнопку </w:t>
      </w:r>
      <w:r w:rsidRPr="00CE6E81">
        <w:rPr>
          <w:rFonts w:cstheme="minorHAnsi"/>
          <w:noProof/>
          <w:color w:val="0645AD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37895" cy="260985"/>
            <wp:effectExtent l="19050" t="0" r="0" b="0"/>
            <wp:docPr id="16" name="Рисунок 16" descr="Кнопка">
              <a:hlinkClick xmlns:a="http://schemas.openxmlformats.org/drawingml/2006/main" r:id="rId13" tooltip="&quot;Кноп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опка">
                      <a:hlinkClick r:id="rId13" tooltip="&quot;Кноп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011420" cy="24345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CE6E81" w:rsidRDefault="00845B77" w:rsidP="00845B77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</w:rPr>
      </w:pPr>
      <w:r w:rsidRPr="00CE6E81">
        <w:rPr>
          <w:rFonts w:asciiTheme="minorHAnsi" w:hAnsiTheme="minorHAnsi" w:cstheme="minorHAnsi"/>
          <w:color w:val="252525"/>
        </w:rPr>
        <w:t>От</w:t>
      </w:r>
      <w:r w:rsidR="003445E8">
        <w:rPr>
          <w:rFonts w:asciiTheme="minorHAnsi" w:hAnsiTheme="minorHAnsi" w:cstheme="minorHAnsi"/>
          <w:color w:val="252525"/>
        </w:rPr>
        <w:t>кроется следующее окно</w:t>
      </w:r>
      <w:r w:rsidRPr="00CE6E81">
        <w:rPr>
          <w:rFonts w:asciiTheme="minorHAnsi" w:hAnsiTheme="minorHAnsi" w:cstheme="minorHAnsi"/>
          <w:color w:val="252525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98686" cy="323008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94" cy="32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3445E8" w:rsidRDefault="003445E8">
      <w:pPr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845B77" w:rsidRPr="003445E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После открытия отчета рабочее поле программы будет выгл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ядеть следующим образом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72347" cy="280656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86" cy="28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CE6E81" w:rsidRDefault="00845B77" w:rsidP="00845B77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</w:rPr>
      </w:pPr>
      <w:r w:rsidRPr="00CE6E81">
        <w:rPr>
          <w:rFonts w:asciiTheme="minorHAnsi" w:hAnsiTheme="minorHAnsi" w:cstheme="minorHAnsi"/>
          <w:color w:val="252525"/>
        </w:rPr>
        <w:t>Для переключения между сформированными отчетами достаточно встать на вкладку с ин</w:t>
      </w:r>
      <w:r w:rsidR="003445E8">
        <w:rPr>
          <w:rFonts w:asciiTheme="minorHAnsi" w:hAnsiTheme="minorHAnsi" w:cstheme="minorHAnsi"/>
          <w:color w:val="252525"/>
        </w:rPr>
        <w:t>тересующим нас отчетом</w:t>
      </w:r>
      <w:r w:rsidRPr="00CE6E81">
        <w:rPr>
          <w:rFonts w:asciiTheme="minorHAnsi" w:hAnsiTheme="minorHAnsi" w:cstheme="minorHAnsi"/>
          <w:color w:val="252525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861945" cy="36099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3445E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Для создания нового отчета достаточно нажать кнопку </w:t>
      </w:r>
      <w:r w:rsidRPr="00CE6E81">
        <w:rPr>
          <w:rFonts w:cstheme="minorHAnsi"/>
          <w:noProof/>
          <w:color w:val="0645AD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985" cy="225425"/>
            <wp:effectExtent l="19050" t="0" r="5715" b="0"/>
            <wp:docPr id="31" name="Рисунок 31" descr="Кнопка">
              <a:hlinkClick xmlns:a="http://schemas.openxmlformats.org/drawingml/2006/main" r:id="rId9" tooltip="&quot;Кноп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нопка">
                      <a:hlinkClick r:id="rId9" tooltip="&quot;Кноп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845B77" w:rsidRPr="00CE6E81" w:rsidRDefault="00845B77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291715" cy="11753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1F4AF8" w:rsidRDefault="00845B77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После этого снова выйдет окно выбора типа создаваемого отчета.</w:t>
      </w:r>
    </w:p>
    <w:p w:rsidR="00845B77" w:rsidRPr="00CE6E81" w:rsidRDefault="00845B77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Краткое описание существующих отчетов:</w:t>
      </w:r>
    </w:p>
    <w:p w:rsidR="00845B77" w:rsidRPr="00CE6E81" w:rsidRDefault="00845B77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861945" cy="34321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77" w:rsidRPr="00CE6E81" w:rsidRDefault="00845B77">
      <w:pPr>
        <w:rPr>
          <w:rFonts w:cstheme="minorHAnsi"/>
          <w:sz w:val="24"/>
          <w:szCs w:val="24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id w:val="1378637038"/>
        <w:docPartObj>
          <w:docPartGallery w:val="Table of Contents"/>
          <w:docPartUnique/>
        </w:docPartObj>
      </w:sdtPr>
      <w:sdtEndPr/>
      <w:sdtContent>
        <w:p w:rsidR="00CE6E81" w:rsidRDefault="00CE6E81">
          <w:pPr>
            <w:pStyle w:val="a6"/>
            <w:rPr>
              <w:rFonts w:asciiTheme="minorHAnsi" w:hAnsiTheme="minorHAnsi" w:cstheme="minorHAnsi"/>
              <w:sz w:val="24"/>
              <w:szCs w:val="24"/>
            </w:rPr>
          </w:pPr>
        </w:p>
        <w:p w:rsidR="004E1BA5" w:rsidRPr="00CE6E81" w:rsidRDefault="00CE6E81">
          <w:pPr>
            <w:pStyle w:val="a6"/>
            <w:rPr>
              <w:rFonts w:asciiTheme="minorHAnsi" w:hAnsiTheme="minorHAnsi" w:cstheme="minorHAnsi"/>
              <w:sz w:val="24"/>
              <w:szCs w:val="24"/>
            </w:rPr>
          </w:pPr>
          <w:r>
            <w:rPr>
              <w:rFonts w:asciiTheme="minorHAnsi" w:hAnsiTheme="minorHAnsi" w:cstheme="minorHAnsi"/>
              <w:sz w:val="24"/>
              <w:szCs w:val="24"/>
            </w:rPr>
            <w:t>Отчеты</w:t>
          </w:r>
        </w:p>
        <w:p w:rsidR="005E6DF1" w:rsidRDefault="004E1B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r w:rsidRPr="00CE6E81">
            <w:rPr>
              <w:rFonts w:cstheme="minorHAnsi"/>
              <w:sz w:val="24"/>
              <w:szCs w:val="24"/>
            </w:rPr>
            <w:fldChar w:fldCharType="begin"/>
          </w:r>
          <w:r w:rsidRPr="00CE6E81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CE6E81">
            <w:rPr>
              <w:rFonts w:cstheme="minorHAnsi"/>
              <w:sz w:val="24"/>
              <w:szCs w:val="24"/>
            </w:rPr>
            <w:fldChar w:fldCharType="separate"/>
          </w:r>
          <w:hyperlink w:anchor="_Toc129687243" w:history="1">
            <w:r w:rsidR="005E6DF1" w:rsidRPr="005562F8">
              <w:rPr>
                <w:rStyle w:val="a9"/>
                <w:rFonts w:cstheme="minorHAnsi"/>
                <w:noProof/>
              </w:rPr>
              <w:t>Товарный отчет.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_Toc129687243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7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44" w:history="1">
            <w:r w:rsidR="005E6DF1" w:rsidRPr="005562F8">
              <w:rPr>
                <w:rStyle w:val="a9"/>
                <w:rFonts w:cstheme="minorHAnsi"/>
                <w:noProof/>
              </w:rPr>
              <w:t>Товарный отчет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_Toc129687244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7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45" w:history="1">
            <w:r w:rsidR="005E6DF1" w:rsidRPr="005562F8">
              <w:rPr>
                <w:rStyle w:val="a9"/>
                <w:rFonts w:cstheme="minorHAnsi"/>
                <w:noProof/>
              </w:rPr>
              <w:t>Торг-29: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_Toc129687245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8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46" w:history="1">
            <w:r w:rsidR="005E6DF1" w:rsidRPr="005562F8">
              <w:rPr>
                <w:rStyle w:val="a9"/>
                <w:rFonts w:cstheme="minorHAnsi"/>
                <w:noProof/>
              </w:rPr>
              <w:t>Торг 29 (Сводный):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_Toc129687246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8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47" w:history="1">
            <w:r w:rsidR="005E6DF1" w:rsidRPr="005562F8">
              <w:rPr>
                <w:rStyle w:val="a9"/>
                <w:rFonts w:cstheme="minorHAnsi"/>
                <w:noProof/>
              </w:rPr>
              <w:t>Краткий(новый):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_Toc129687247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9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48" w:history="1">
            <w:r w:rsidR="005E6DF1" w:rsidRPr="005562F8">
              <w:rPr>
                <w:rStyle w:val="a9"/>
                <w:rFonts w:cstheme="minorHAnsi"/>
                <w:noProof/>
              </w:rPr>
              <w:t>Реестр приходных накладных: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_Toc129687248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49" w:history="1">
            <w:r w:rsidR="005E6DF1" w:rsidRPr="005562F8">
              <w:rPr>
                <w:rStyle w:val="a9"/>
                <w:rFonts w:cstheme="minorHAnsi"/>
                <w:noProof/>
              </w:rPr>
              <w:t>Реестр приходных накладных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_Toc129687249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0" w:history="1">
            <w:r w:rsidR="005E6DF1" w:rsidRPr="005562F8">
              <w:rPr>
                <w:rStyle w:val="a9"/>
                <w:rFonts w:cstheme="minorHAnsi"/>
                <w:noProof/>
              </w:rPr>
              <w:t>Реестр приходных накладных с НДС.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_Toc129687250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1" w:history="1">
            <w:r w:rsidR="005E6DF1" w:rsidRPr="005562F8">
              <w:rPr>
                <w:rStyle w:val="a9"/>
                <w:rFonts w:cstheme="minorHAnsi"/>
                <w:noProof/>
              </w:rPr>
              <w:t>Реестр приходных накладных без НДС.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_Toc129687251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2" w:history="1">
            <w:r w:rsidR="005E6DF1" w:rsidRPr="005562F8">
              <w:rPr>
                <w:rStyle w:val="a9"/>
                <w:rFonts w:cstheme="minorHAnsi"/>
                <w:noProof/>
              </w:rPr>
              <w:t>Группировка по контрагентам и аптекам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_Toc129687252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11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53" w:history="1">
            <w:r w:rsidR="005E6DF1" w:rsidRPr="005562F8">
              <w:rPr>
                <w:rStyle w:val="a9"/>
                <w:rFonts w:cstheme="minorHAnsi"/>
                <w:noProof/>
              </w:rPr>
              <w:t>Реестр продаж по кассе</w:t>
            </w:r>
            <w:r w:rsidR="005E6DF1" w:rsidRPr="005562F8">
              <w:rPr>
                <w:rStyle w:val="a9"/>
                <w:rFonts w:cstheme="minorHAnsi"/>
                <w:noProof/>
                <w:shd w:val="clear" w:color="auto" w:fill="FFFFFF"/>
              </w:rPr>
              <w:t>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_Toc129687253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11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4" w:history="1">
            <w:r w:rsidR="005E6DF1" w:rsidRPr="005562F8">
              <w:rPr>
                <w:rStyle w:val="a9"/>
                <w:rFonts w:cstheme="minorHAnsi"/>
                <w:noProof/>
              </w:rPr>
              <w:t>Реестр продаж по кассе: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_Toc129687254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11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5" w:history="1">
            <w:r w:rsidR="005E6DF1" w:rsidRPr="005562F8">
              <w:rPr>
                <w:rStyle w:val="a9"/>
                <w:rFonts w:cstheme="minorHAnsi"/>
                <w:noProof/>
              </w:rPr>
              <w:t>Реестр по кассирам: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_Toc129687255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12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6" w:history="1">
            <w:r w:rsidR="005E6DF1" w:rsidRPr="005562F8">
              <w:rPr>
                <w:rStyle w:val="a9"/>
                <w:rFonts w:cstheme="minorHAnsi"/>
                <w:noProof/>
              </w:rPr>
              <w:t>Отчет по скидкам: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_Toc129687256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12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7" w:history="1">
            <w:r w:rsidR="005E6DF1" w:rsidRPr="005562F8">
              <w:rPr>
                <w:rStyle w:val="a9"/>
                <w:rFonts w:cstheme="minorHAnsi"/>
                <w:noProof/>
              </w:rPr>
              <w:t>Реестр продаж по кассе с группировкой по аптекам: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_Toc129687257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13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687258" w:history="1">
            <w:r w:rsidR="005E6DF1" w:rsidRPr="005562F8">
              <w:rPr>
                <w:rStyle w:val="a9"/>
                <w:rFonts w:cstheme="minorHAnsi"/>
                <w:noProof/>
              </w:rPr>
              <w:t>Индивидуальные продажи: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_Toc129687258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13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59" w:history="1">
            <w:r w:rsidR="005E6DF1" w:rsidRPr="005562F8">
              <w:rPr>
                <w:rStyle w:val="a9"/>
                <w:rFonts w:cstheme="minorHAnsi"/>
                <w:noProof/>
              </w:rPr>
              <w:t>Реестр расходных накладных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_Toc129687259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13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0" w:history="1">
            <w:r w:rsidR="005E6DF1" w:rsidRPr="005562F8">
              <w:rPr>
                <w:rStyle w:val="a9"/>
                <w:rFonts w:cstheme="minorHAnsi"/>
                <w:noProof/>
              </w:rPr>
              <w:t>Кассовая книга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_Toc129687260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14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1" w:history="1">
            <w:r w:rsidR="005E6DF1" w:rsidRPr="005562F8">
              <w:rPr>
                <w:rStyle w:val="a9"/>
                <w:rFonts w:cstheme="minorHAnsi"/>
                <w:noProof/>
              </w:rPr>
              <w:t>ABC анализ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_Toc129687261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14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2" w:history="1">
            <w:r w:rsidR="005E6DF1" w:rsidRPr="005562F8">
              <w:rPr>
                <w:rStyle w:val="a9"/>
                <w:rFonts w:cstheme="minorHAnsi"/>
                <w:noProof/>
              </w:rPr>
              <w:t>Ведомость по товарам: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_Toc129687262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15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3" w:history="1">
            <w:r w:rsidR="005E6DF1" w:rsidRPr="005562F8">
              <w:rPr>
                <w:rStyle w:val="a9"/>
                <w:rFonts w:cstheme="minorHAnsi"/>
                <w:noProof/>
                <w:shd w:val="clear" w:color="auto" w:fill="FFFFFF"/>
              </w:rPr>
              <w:t>Выполнение плана по филиалам: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_Toc129687263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18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4" w:history="1">
            <w:r w:rsidR="005E6DF1" w:rsidRPr="005562F8">
              <w:rPr>
                <w:rStyle w:val="a9"/>
                <w:rFonts w:cstheme="minorHAnsi"/>
                <w:noProof/>
              </w:rPr>
              <w:t>Отчет для главного бухгалтера: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_Toc129687264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19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5" w:history="1">
            <w:r w:rsidR="005E6DF1" w:rsidRPr="005562F8">
              <w:rPr>
                <w:rStyle w:val="a9"/>
                <w:rFonts w:cstheme="minorHAnsi"/>
                <w:noProof/>
              </w:rPr>
              <w:t>Отчет по средним чекам: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_Toc129687265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19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6" w:history="1">
            <w:r w:rsidR="005E6DF1" w:rsidRPr="005562F8">
              <w:rPr>
                <w:rStyle w:val="a9"/>
                <w:rFonts w:cstheme="minorHAnsi"/>
                <w:noProof/>
              </w:rPr>
              <w:t>Карточка товара: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_Toc129687266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20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7" w:history="1">
            <w:r w:rsidR="005E6DF1" w:rsidRPr="005562F8">
              <w:rPr>
                <w:rStyle w:val="a9"/>
                <w:rFonts w:cstheme="minorHAnsi"/>
                <w:noProof/>
              </w:rPr>
              <w:t>Малоходовый товар: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_Toc129687267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20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5E6DF1" w:rsidRDefault="00B30DA5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29687268" w:history="1">
            <w:r w:rsidR="005E6DF1" w:rsidRPr="005562F8">
              <w:rPr>
                <w:rStyle w:val="a9"/>
                <w:rFonts w:cstheme="minorHAnsi"/>
                <w:noProof/>
                <w:lang w:eastAsia="ru-RU"/>
              </w:rPr>
              <w:t>Проверка сроков годности:</w:t>
            </w:r>
            <w:r w:rsidR="005E6DF1">
              <w:rPr>
                <w:noProof/>
                <w:webHidden/>
              </w:rPr>
              <w:tab/>
            </w:r>
            <w:r w:rsidR="005E6DF1">
              <w:rPr>
                <w:noProof/>
                <w:webHidden/>
              </w:rPr>
              <w:fldChar w:fldCharType="begin"/>
            </w:r>
            <w:r w:rsidR="005E6DF1">
              <w:rPr>
                <w:noProof/>
                <w:webHidden/>
              </w:rPr>
              <w:instrText xml:space="preserve"> PAGEREF _Toc129687268 \h </w:instrText>
            </w:r>
            <w:r w:rsidR="005E6DF1">
              <w:rPr>
                <w:noProof/>
                <w:webHidden/>
              </w:rPr>
            </w:r>
            <w:r w:rsidR="005E6DF1">
              <w:rPr>
                <w:noProof/>
                <w:webHidden/>
              </w:rPr>
              <w:fldChar w:fldCharType="separate"/>
            </w:r>
            <w:r w:rsidR="005E6DF1">
              <w:rPr>
                <w:noProof/>
                <w:webHidden/>
              </w:rPr>
              <w:t>21</w:t>
            </w:r>
            <w:r w:rsidR="005E6DF1">
              <w:rPr>
                <w:noProof/>
                <w:webHidden/>
              </w:rPr>
              <w:fldChar w:fldCharType="end"/>
            </w:r>
          </w:hyperlink>
        </w:p>
        <w:p w:rsidR="004E1BA5" w:rsidRPr="00CE6E81" w:rsidRDefault="004E1BA5">
          <w:pPr>
            <w:rPr>
              <w:rFonts w:cstheme="minorHAnsi"/>
              <w:sz w:val="24"/>
              <w:szCs w:val="24"/>
            </w:rPr>
          </w:pPr>
          <w:r w:rsidRPr="00CE6E81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E1BA5" w:rsidRPr="00CE6E81" w:rsidRDefault="004E1BA5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</w:p>
    <w:p w:rsidR="004A60D0" w:rsidRPr="00CE6E81" w:rsidRDefault="004A60D0">
      <w:pPr>
        <w:rPr>
          <w:rFonts w:cstheme="minorHAnsi"/>
          <w:sz w:val="24"/>
          <w:szCs w:val="24"/>
          <w:lang w:val="en-US"/>
        </w:rPr>
      </w:pPr>
    </w:p>
    <w:p w:rsidR="004E1BA5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" w:name="_Toc129687243"/>
      <w:r w:rsidRPr="00CE6E81">
        <w:rPr>
          <w:rStyle w:val="10"/>
          <w:rFonts w:asciiTheme="minorHAnsi" w:hAnsiTheme="minorHAnsi" w:cstheme="minorHAnsi"/>
          <w:sz w:val="24"/>
          <w:szCs w:val="24"/>
        </w:rPr>
        <w:lastRenderedPageBreak/>
        <w:t>Товарный отчет.</w:t>
      </w:r>
      <w:bookmarkEnd w:id="1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 Выбираем его и нажима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ем ОК, откроется следующее окно:</w:t>
      </w:r>
    </w:p>
    <w:p w:rsidR="004E1BA5" w:rsidRPr="00CE6E81" w:rsidRDefault="004E1BA5">
      <w:pPr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b/>
          <w:bCs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46980" cy="2434590"/>
            <wp:effectExtent l="1905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Слева, в поле </w:t>
      </w:r>
      <w:r w:rsidRPr="00CE6E81"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  <w:t>Профили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выбираем аптеку, по которой будем формировать товарный отчет – ставим галку напротив нужного профиля. Выбираем период, за который будем формировать отчет и нажимаем кнопку </w:t>
      </w:r>
      <w:r w:rsidRPr="00CE6E81">
        <w:rPr>
          <w:rFonts w:cstheme="minorHAnsi"/>
          <w:noProof/>
          <w:color w:val="0645AD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37895" cy="260985"/>
            <wp:effectExtent l="19050" t="0" r="0" b="0"/>
            <wp:docPr id="64" name="Рисунок 64" descr="Кнопка">
              <a:hlinkClick xmlns:a="http://schemas.openxmlformats.org/drawingml/2006/main" r:id="rId13" tooltip="&quot;Кноп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нопка">
                      <a:hlinkClick r:id="rId13" tooltip="&quot;Кноп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.</w:t>
      </w:r>
    </w:p>
    <w:p w:rsidR="004E1BA5" w:rsidRPr="00CE6E81" w:rsidRDefault="004E1BA5">
      <w:pPr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b/>
          <w:bCs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21555" cy="188849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Откроется окно в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ыбора типа создаваемого отчета:</w:t>
      </w:r>
    </w:p>
    <w:p w:rsidR="004E1BA5" w:rsidRPr="00CE6E81" w:rsidRDefault="004E1BA5">
      <w:pPr>
        <w:rPr>
          <w:rFonts w:cstheme="minorHAnsi"/>
          <w:b/>
          <w:b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b/>
          <w:bCs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3740" cy="1199515"/>
            <wp:effectExtent l="1905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D0" w:rsidRPr="00CE6E81" w:rsidRDefault="004A60D0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" w:name="_Toc129687244"/>
      <w:r w:rsidRPr="00CE6E81">
        <w:rPr>
          <w:rStyle w:val="20"/>
          <w:rFonts w:asciiTheme="minorHAnsi" w:hAnsiTheme="minorHAnsi" w:cstheme="minorHAnsi"/>
          <w:sz w:val="24"/>
          <w:szCs w:val="24"/>
        </w:rPr>
        <w:t>Товарный отчет</w:t>
      </w:r>
      <w:bookmarkEnd w:id="2"/>
      <w:r w:rsidRPr="00CE6E81">
        <w:rPr>
          <w:rStyle w:val="a8"/>
          <w:rFonts w:asciiTheme="minorHAnsi" w:hAnsiTheme="minorHAnsi" w:cstheme="minorHAnsi"/>
        </w:rPr>
        <w:t>: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Отчет отображает движение товарных запасов. Приходы, расходы, корректировки остатков на складе в суммовом выражении как в розничных так и в закупочных ценах. Данный отчет нужен руководителю и бухгалтеру для контроля действий менеджеров и операторов.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Товарный отчет краткий: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В отчете содержатся данные по товарному остатку на начало и на конец периода, отображаются документы прихода, документы расхода и корректировки и реализация товара через кассу в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 розничных и закупочных ценах. </w:t>
      </w:r>
    </w:p>
    <w:p w:rsidR="004A60D0" w:rsidRPr="00CE6E81" w:rsidRDefault="004A60D0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1108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D0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3" w:name="_Toc129687245"/>
      <w:r w:rsidRPr="00CE6E81">
        <w:rPr>
          <w:rStyle w:val="20"/>
          <w:rFonts w:asciiTheme="minorHAnsi" w:hAnsiTheme="minorHAnsi" w:cstheme="minorHAnsi"/>
          <w:sz w:val="24"/>
          <w:szCs w:val="24"/>
        </w:rPr>
        <w:t>Торг-29:</w:t>
      </w:r>
      <w:bookmarkEnd w:id="3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В отчете содержатся данные по товарному остатку на начало и на конец периода, отображаются документы прихода, документы расхода и корректировки и реализация товара через кассу в розничных и закупо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чных ценах с разбивкой по НДС. </w:t>
      </w:r>
    </w:p>
    <w:p w:rsidR="004E1BA5" w:rsidRPr="00CE6E81" w:rsidRDefault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841446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4" w:name="_Toc129687246"/>
      <w:r w:rsidRPr="00CE6E81">
        <w:rPr>
          <w:rStyle w:val="20"/>
          <w:rFonts w:asciiTheme="minorHAnsi" w:hAnsiTheme="minorHAnsi" w:cstheme="minorHAnsi"/>
          <w:sz w:val="24"/>
          <w:szCs w:val="24"/>
        </w:rPr>
        <w:t>Торг 29 (Сводный):</w:t>
      </w:r>
      <w:bookmarkEnd w:id="4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В отчете содержатся данные по товарному остатку на начало и на конец периода, отображается общая сумма по документам прихода, документам расхода и корректировки и реализация товара через кассу в розничных и закупочных ценах с разбивкой по НДС. </w:t>
      </w:r>
    </w:p>
    <w:p w:rsidR="004E1BA5" w:rsidRPr="00CE6E81" w:rsidRDefault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5483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5" w:name="_Toc129687247"/>
      <w:r w:rsidRPr="00CE6E81">
        <w:rPr>
          <w:rStyle w:val="20"/>
          <w:rFonts w:asciiTheme="minorHAnsi" w:hAnsiTheme="minorHAnsi" w:cstheme="minorHAnsi"/>
          <w:sz w:val="24"/>
          <w:szCs w:val="24"/>
        </w:rPr>
        <w:t>Краткий(новый):</w:t>
      </w:r>
      <w:bookmarkEnd w:id="5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В отчете содержатся данные по товарному остатку на начало и на конец периода, отображаются документы прихода, документы расхода и корректировки и реализация товара через кассу в розничных и закупочных ценах. </w:t>
      </w:r>
    </w:p>
    <w:p w:rsidR="004E1BA5" w:rsidRPr="00CE6E81" w:rsidRDefault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487420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 w:rsidP="004E1BA5">
      <w:pPr>
        <w:pStyle w:val="3"/>
        <w:rPr>
          <w:rFonts w:asciiTheme="minorHAnsi" w:hAnsiTheme="minorHAnsi" w:cstheme="minorHAnsi"/>
          <w:sz w:val="24"/>
          <w:szCs w:val="24"/>
        </w:rPr>
      </w:pPr>
    </w:p>
    <w:p w:rsidR="004E1BA5" w:rsidRPr="00CE6E81" w:rsidRDefault="004E1BA5" w:rsidP="004E1BA5">
      <w:pPr>
        <w:rPr>
          <w:rFonts w:cstheme="minorHAnsi"/>
          <w:sz w:val="24"/>
          <w:szCs w:val="24"/>
        </w:rPr>
      </w:pPr>
    </w:p>
    <w:p w:rsidR="004E1BA5" w:rsidRPr="00CE6E81" w:rsidRDefault="004E1BA5" w:rsidP="00C146C1">
      <w:pPr>
        <w:pStyle w:val="1"/>
        <w:rPr>
          <w:rFonts w:asciiTheme="minorHAnsi" w:hAnsiTheme="minorHAnsi" w:cstheme="minorHAnsi"/>
          <w:sz w:val="24"/>
          <w:szCs w:val="24"/>
        </w:rPr>
      </w:pPr>
      <w:bookmarkStart w:id="6" w:name="_Toc129687248"/>
      <w:r w:rsidRPr="00CE6E81">
        <w:rPr>
          <w:rFonts w:asciiTheme="minorHAnsi" w:hAnsiTheme="minorHAnsi" w:cstheme="minorHAnsi"/>
          <w:sz w:val="24"/>
          <w:szCs w:val="24"/>
        </w:rPr>
        <w:lastRenderedPageBreak/>
        <w:t>Реестр приходных накладных:</w:t>
      </w:r>
      <w:bookmarkEnd w:id="6"/>
    </w:p>
    <w:p w:rsidR="004E1BA5" w:rsidRPr="00CE6E81" w:rsidRDefault="004E1BA5" w:rsidP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7" w:name="_Toc129687249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приходных накладных</w:t>
      </w:r>
      <w:bookmarkEnd w:id="7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нужен для сверки внесенной первичной документации (приходных накладных) между программой оперативного учета (Менеджер) и программой бухгалтерского учета. Представляет из себя список накладных, сгруппированных по поставщику.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При формировании выбираем профиль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\профили, задаем нужный период:</w:t>
      </w:r>
    </w:p>
    <w:p w:rsidR="004E1BA5" w:rsidRPr="00CE6E81" w:rsidRDefault="004E1BA5" w:rsidP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987925" cy="2066290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A5" w:rsidRPr="00CE6E81" w:rsidRDefault="004E1BA5" w:rsidP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Откроется окно с выбором типов формируемых отчетов </w:t>
      </w:r>
    </w:p>
    <w:p w:rsidR="004E1BA5" w:rsidRPr="00CE6E81" w:rsidRDefault="004E1BA5" w:rsidP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82620" cy="127063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8" w:name="_Toc129687250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приходных накладных с НДС.</w:t>
      </w:r>
      <w:bookmarkEnd w:id="8"/>
      <w:r w:rsidRPr="00CE6E81">
        <w:rPr>
          <w:rStyle w:val="a8"/>
          <w:rFonts w:asciiTheme="minorHAnsi" w:hAnsiTheme="minorHAnsi" w:cstheme="minorHAnsi"/>
        </w:rPr>
        <w:t xml:space="preserve"> 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Содержимое 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соответственно названию колонок: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918704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9" w:name="_Toc129687251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приходных накладных без НДС.</w:t>
      </w:r>
      <w:bookmarkEnd w:id="9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 Переключение между отчета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ми осуществляется по вкладкам. </w:t>
      </w:r>
    </w:p>
    <w:p w:rsidR="00291DE2" w:rsidRPr="00CE6E81" w:rsidRDefault="00291DE2" w:rsidP="004E1BA5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22785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4E1BA5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0" w:name="_Toc129687252"/>
      <w:r w:rsidRPr="00CE6E81">
        <w:rPr>
          <w:rStyle w:val="20"/>
          <w:rFonts w:asciiTheme="minorHAnsi" w:hAnsiTheme="minorHAnsi" w:cstheme="minorHAnsi"/>
          <w:sz w:val="24"/>
          <w:szCs w:val="24"/>
        </w:rPr>
        <w:t>Группировка по контрагентам и аптекам</w:t>
      </w:r>
      <w:bookmarkEnd w:id="10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291DE2" w:rsidRPr="00CE6E81" w:rsidRDefault="00291DE2" w:rsidP="004E1BA5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2906624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3E3F59">
      <w:pPr>
        <w:pStyle w:val="1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bookmarkStart w:id="11" w:name="_Toc129687253"/>
      <w:r w:rsidRPr="00CE6E81">
        <w:rPr>
          <w:rFonts w:asciiTheme="minorHAnsi" w:hAnsiTheme="minorHAnsi" w:cstheme="minorHAnsi"/>
          <w:sz w:val="24"/>
          <w:szCs w:val="24"/>
        </w:rPr>
        <w:t>Реестр продаж по кассе</w:t>
      </w:r>
      <w:r w:rsidRPr="00CE6E81">
        <w:rPr>
          <w:rFonts w:asciiTheme="minorHAnsi" w:hAnsiTheme="minorHAnsi" w:cstheme="minorHAnsi"/>
          <w:sz w:val="24"/>
          <w:szCs w:val="24"/>
          <w:shd w:val="clear" w:color="auto" w:fill="FFFFFF"/>
        </w:rPr>
        <w:t>:</w:t>
      </w:r>
      <w:bookmarkEnd w:id="11"/>
    </w:p>
    <w:p w:rsidR="00291DE2" w:rsidRPr="00CE6E81" w:rsidRDefault="00291DE2" w:rsidP="00291DE2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Реестр продаж по кассе, который включает в себя:</w:t>
      </w:r>
    </w:p>
    <w:p w:rsidR="00291DE2" w:rsidRPr="00CE6E81" w:rsidRDefault="00291DE2" w:rsidP="00291DE2">
      <w:pPr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i/>
          <w:iCs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01365" cy="1330325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2" w:name="_Toc129687254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продаж по кассе:</w:t>
      </w:r>
      <w:bookmarkEnd w:id="12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Отчет отображает сумму продаж, среднюю сумму чека, прибыль, сумму скидок 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в разрезе кассовых смен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.</w:t>
      </w:r>
    </w:p>
    <w:p w:rsidR="00291DE2" w:rsidRPr="00CE6E81" w:rsidRDefault="00291DE2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6721" cy="4445698"/>
            <wp:effectExtent l="1905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3" cy="444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3" w:name="_Toc129687255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по кассирам:</w:t>
      </w:r>
      <w:bookmarkEnd w:id="13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Отчет отображает сумму продаж, среднюю сумму чека, прибыль, сумму ск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идок в разрезе кассиров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:</w:t>
      </w:r>
    </w:p>
    <w:p w:rsidR="00291DE2" w:rsidRPr="00CE6E81" w:rsidRDefault="00291DE2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450697"/>
            <wp:effectExtent l="19050" t="0" r="3175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4" w:name="_Toc129687256"/>
      <w:r w:rsidRPr="00CE6E81">
        <w:rPr>
          <w:rStyle w:val="20"/>
          <w:rFonts w:asciiTheme="minorHAnsi" w:hAnsiTheme="minorHAnsi" w:cstheme="minorHAnsi"/>
          <w:sz w:val="24"/>
          <w:szCs w:val="24"/>
        </w:rPr>
        <w:t>Отчет по скидкам:</w:t>
      </w:r>
      <w:bookmarkEnd w:id="14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Отчет отображает сумму отпущенных скидок покупателям в разрезе процента 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скидки и кассовой смены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.</w:t>
      </w:r>
    </w:p>
    <w:p w:rsidR="00291DE2" w:rsidRPr="00CE6E81" w:rsidRDefault="00291DE2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1729" cy="3525882"/>
            <wp:effectExtent l="19050" t="0" r="0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00" cy="35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5" w:name="_Toc129687257"/>
      <w:r w:rsidRPr="00CE6E81">
        <w:rPr>
          <w:rStyle w:val="20"/>
          <w:rFonts w:asciiTheme="minorHAnsi" w:hAnsiTheme="minorHAnsi" w:cstheme="minorHAnsi"/>
          <w:sz w:val="24"/>
          <w:szCs w:val="24"/>
        </w:rPr>
        <w:t>Реестр продаж по кассе с группировкой по аптекам:</w:t>
      </w:r>
      <w:bookmarkEnd w:id="15"/>
      <w:r w:rsidRPr="00CE6E81">
        <w:rPr>
          <w:rStyle w:val="20"/>
          <w:rFonts w:asciiTheme="minorHAnsi" w:hAnsiTheme="minorHAnsi" w:cstheme="minorHAnsi"/>
          <w:sz w:val="24"/>
          <w:szCs w:val="24"/>
        </w:rPr>
        <w:t> 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Отчет отображает сумму продаж, среднюю сумму чека, прибыль, сумму скидок в разрезе кассовых смен и 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группировкой по аптекам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.</w:t>
      </w:r>
    </w:p>
    <w:p w:rsidR="00291DE2" w:rsidRPr="00CE6E81" w:rsidRDefault="00291DE2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1441591"/>
            <wp:effectExtent l="19050" t="0" r="3175" b="0"/>
            <wp:docPr id="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6" w:name="_Toc129687258"/>
      <w:r w:rsidRPr="00CE6E81">
        <w:rPr>
          <w:rStyle w:val="20"/>
          <w:rFonts w:asciiTheme="minorHAnsi" w:hAnsiTheme="minorHAnsi" w:cstheme="minorHAnsi"/>
          <w:sz w:val="24"/>
          <w:szCs w:val="24"/>
        </w:rPr>
        <w:t>Индивидуальные продажи:</w:t>
      </w:r>
      <w:bookmarkEnd w:id="16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Отчет отображает количество чеков, среднюю сумму чека, розничную стоимость, сумму скидок и выручку с группировкой по апт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екам в разрезе кассиров. </w:t>
      </w:r>
    </w:p>
    <w:p w:rsidR="00291DE2" w:rsidRPr="00CE6E81" w:rsidRDefault="00291DE2" w:rsidP="00291DE2">
      <w:pPr>
        <w:rPr>
          <w:rFonts w:cstheme="minorHAnsi"/>
          <w:sz w:val="24"/>
          <w:szCs w:val="24"/>
          <w:lang w:val="en-US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1828590"/>
            <wp:effectExtent l="19050" t="0" r="3175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E2" w:rsidRPr="00CE6E81" w:rsidRDefault="00291DE2" w:rsidP="00291DE2">
      <w:pPr>
        <w:rPr>
          <w:rFonts w:cstheme="minorHAnsi"/>
          <w:sz w:val="24"/>
          <w:szCs w:val="24"/>
        </w:rPr>
      </w:pPr>
      <w:bookmarkStart w:id="17" w:name="_Toc129687259"/>
      <w:r w:rsidRPr="00CE6E81">
        <w:rPr>
          <w:rStyle w:val="10"/>
          <w:rFonts w:asciiTheme="minorHAnsi" w:hAnsiTheme="minorHAnsi" w:cstheme="minorHAnsi"/>
          <w:sz w:val="24"/>
          <w:szCs w:val="24"/>
        </w:rPr>
        <w:t>Реестр расходных накладных</w:t>
      </w:r>
      <w:bookmarkEnd w:id="17"/>
      <w:r w:rsidR="002F1091" w:rsidRPr="00CE6E81">
        <w:rPr>
          <w:rFonts w:cstheme="minorHAnsi"/>
          <w:sz w:val="24"/>
          <w:szCs w:val="24"/>
        </w:rPr>
        <w:t xml:space="preserve"> включает в себя данные о расходных накладных.</w:t>
      </w:r>
    </w:p>
    <w:p w:rsidR="002F1091" w:rsidRPr="00CE6E81" w:rsidRDefault="002F1091" w:rsidP="00291DE2">
      <w:pPr>
        <w:rPr>
          <w:rFonts w:cstheme="minorHAnsi"/>
          <w:sz w:val="24"/>
          <w:szCs w:val="24"/>
        </w:rPr>
      </w:pPr>
      <w:bookmarkStart w:id="18" w:name="_Toc129687260"/>
      <w:r w:rsidRPr="00CE6E81">
        <w:rPr>
          <w:rStyle w:val="10"/>
          <w:rFonts w:asciiTheme="minorHAnsi" w:hAnsiTheme="minorHAnsi" w:cstheme="minorHAnsi"/>
          <w:sz w:val="24"/>
          <w:szCs w:val="24"/>
        </w:rPr>
        <w:lastRenderedPageBreak/>
        <w:t>Кассовая книга</w:t>
      </w:r>
      <w:bookmarkEnd w:id="18"/>
      <w:r w:rsidRPr="00CE6E81">
        <w:rPr>
          <w:rFonts w:cstheme="minorHAnsi"/>
          <w:sz w:val="24"/>
          <w:szCs w:val="24"/>
        </w:rPr>
        <w:t>: это приходы и расходы в журнале кассы.</w:t>
      </w:r>
    </w:p>
    <w:p w:rsidR="002F1091" w:rsidRPr="00CE6E81" w:rsidRDefault="002F1091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95010" cy="289750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19" w:name="_Toc129687261"/>
      <w:r w:rsidRPr="00CE6E81">
        <w:rPr>
          <w:rStyle w:val="10"/>
          <w:rFonts w:asciiTheme="minorHAnsi" w:hAnsiTheme="minorHAnsi" w:cstheme="minorHAnsi"/>
          <w:sz w:val="24"/>
          <w:szCs w:val="24"/>
        </w:rPr>
        <w:t>ABC анализ</w:t>
      </w:r>
      <w:bookmarkEnd w:id="19"/>
      <w:r w:rsidRPr="00CE6E81">
        <w:rPr>
          <w:rStyle w:val="20"/>
          <w:rFonts w:asciiTheme="minorHAnsi" w:hAnsiTheme="minorHAnsi" w:cstheme="minorHAnsi"/>
          <w:sz w:val="24"/>
          <w:szCs w:val="24"/>
        </w:rPr>
        <w:t>:</w:t>
      </w:r>
      <w:r w:rsidRPr="00CE6E81">
        <w:rPr>
          <w:rStyle w:val="20"/>
          <w:rFonts w:asciiTheme="minorHAnsi" w:hAnsiTheme="minorHAnsi" w:cstheme="minorHAnsi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Аналитический отчет, который позволяет классифицировать товарные остатки на 3 группы товаров A, B и C.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При формировании отчета так же выбираем профиль\профили, задаем рассматриваемый период, есть возможность задать вручную сортировку в отчете от большего значения к меньшему по полям: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количество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,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сумма наценки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,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выручка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,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частота продаж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. Нажимаем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Сформировать</w:t>
      </w:r>
    </w:p>
    <w:p w:rsidR="002F1091" w:rsidRPr="00CE6E81" w:rsidRDefault="002F1091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1987514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Розовым цветом подкрашиваются наименования, относящи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еся к группе А (Важный товар).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91180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Имеется интерактивная 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форма представления – на сетке.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546159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0" w:name="_Toc129687262"/>
      <w:r w:rsidRPr="00CE6E81">
        <w:rPr>
          <w:rStyle w:val="10"/>
          <w:rFonts w:asciiTheme="minorHAnsi" w:hAnsiTheme="minorHAnsi" w:cstheme="minorHAnsi"/>
          <w:sz w:val="24"/>
          <w:szCs w:val="24"/>
        </w:rPr>
        <w:t>Ведомость по товарам:</w:t>
      </w:r>
      <w:bookmarkEnd w:id="20"/>
      <w:r w:rsidRPr="00CE6E81">
        <w:rPr>
          <w:rStyle w:val="10"/>
          <w:rFonts w:asciiTheme="minorHAnsi" w:hAnsiTheme="minorHAnsi" w:cstheme="minorHAnsi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Отчет позволяет получить информацию о приходе и расходе товарно-материальных ценностей, а также о начальном и конечном остатке за любой выбранный интервал времени по определенному профилю и товару или выборке.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Построение Ведомости по товару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Фильтр по товару: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выбираем профиль\несколько профилей, задаём период и на вкладке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Фильтр по товару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в строке поиска набираем 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наименование, движе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ние по которому хотим проверить: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416143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Далее нам нужно перенести всю эту выборку в правое пустое окно. Используем для этого кнопку Все </w:t>
      </w:r>
      <w:r w:rsidRPr="00CE6E81">
        <w:rPr>
          <w:rFonts w:cstheme="minorHAnsi"/>
          <w:noProof/>
          <w:color w:val="0645AD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3860" cy="260985"/>
            <wp:effectExtent l="19050" t="0" r="0" b="0"/>
            <wp:docPr id="115" name="Рисунок 115" descr="Кнопка">
              <a:hlinkClick xmlns:a="http://schemas.openxmlformats.org/drawingml/2006/main" r:id="rId44" tooltip="&quot;Кноп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Кнопка">
                      <a:hlinkClick r:id="rId44" tooltip="&quot;Кноп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, вводим название нашей выборки либо жмем на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cancel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.</w:t>
      </w:r>
    </w:p>
    <w:p w:rsidR="002F1091" w:rsidRPr="00CE6E81" w:rsidRDefault="002F1091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1968651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Список товаров с левого окна переместится в правое пустое окно, жмем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Сформировать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332587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Данные выг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ружаются в интерактивную сетку: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219316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Отчёт с интерактивной сетки есть возможность выгрузить в Excel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.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400641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Сохранённые наборы выборок доступны на вкладке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Списка маркетингов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. По ним повторно можно формировать отчет Ведомости по товарам.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926274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Построение Ведомости по товару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Фильтр по поставщику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Так же выбираем нужный профиль\профили, указываем рассматриваемый период.На вкладке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Фильтр по поставщику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среди списка поставщиков с помощью строки поиска находим интересующего нас, нажимаем на клавишу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Ins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(тем самым выделяем поставщика, можно сразу несколько), далее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Сформировать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: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726725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91" w:rsidRPr="00CE6E81" w:rsidRDefault="002F109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Данные так же выгружаются в интерактивную сетку с возможностью экспорта в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Ecsel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187472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C146C1">
      <w:pPr>
        <w:pStyle w:val="1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bookmarkStart w:id="21" w:name="_Toc129687263"/>
      <w:r w:rsidRPr="00CE6E81">
        <w:rPr>
          <w:rFonts w:asciiTheme="minorHAnsi" w:hAnsiTheme="minorHAnsi" w:cstheme="minorHAnsi"/>
          <w:sz w:val="24"/>
          <w:szCs w:val="24"/>
          <w:shd w:val="clear" w:color="auto" w:fill="FFFFFF"/>
        </w:rPr>
        <w:t>Выполнение плана по филиалам:</w:t>
      </w:r>
      <w:bookmarkEnd w:id="21"/>
    </w:p>
    <w:p w:rsidR="00C146C1" w:rsidRPr="00CE6E81" w:rsidRDefault="00C146C1" w:rsidP="00C146C1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</w:rPr>
      </w:pPr>
      <w:r w:rsidRPr="00CE6E81">
        <w:rPr>
          <w:rFonts w:asciiTheme="minorHAnsi" w:hAnsiTheme="minorHAnsi" w:cstheme="minorHAnsi"/>
          <w:color w:val="252525"/>
        </w:rPr>
        <w:t>Отчет отображает информацию по перевыполнению либо недовыполнению плана,</w:t>
      </w:r>
      <w:r w:rsidR="003445E8">
        <w:rPr>
          <w:rFonts w:asciiTheme="minorHAnsi" w:hAnsiTheme="minorHAnsi" w:cstheme="minorHAnsi"/>
          <w:color w:val="252525"/>
        </w:rPr>
        <w:t xml:space="preserve"> выставленного аптекам офисом. </w:t>
      </w:r>
    </w:p>
    <w:p w:rsidR="00C146C1" w:rsidRPr="00CE6E81" w:rsidRDefault="00C146C1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500880" cy="113982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Внешний вид отчета. Содержимое соответственно названию колонок.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945468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8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2" w:name="_Toc129687264"/>
      <w:r w:rsidRPr="00CE6E81">
        <w:rPr>
          <w:rStyle w:val="10"/>
          <w:rFonts w:asciiTheme="minorHAnsi" w:hAnsiTheme="minorHAnsi" w:cstheme="minorHAnsi"/>
          <w:sz w:val="24"/>
          <w:szCs w:val="24"/>
        </w:rPr>
        <w:lastRenderedPageBreak/>
        <w:t>Отчет для главного бухгалтера:</w:t>
      </w:r>
      <w:bookmarkEnd w:id="22"/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 В отчете отображается розничная реализация товаров через кассу, возвраты покупателей, реализация страховых рецептов по страховым компаниям и по поликлиникам в закупочных и в розничных ценах.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278323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3445E8">
      <w:pPr>
        <w:pStyle w:val="aa"/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3" w:name="_Toc129687265"/>
      <w:r w:rsidRPr="00CE6E81">
        <w:rPr>
          <w:rStyle w:val="10"/>
          <w:rFonts w:asciiTheme="minorHAnsi" w:hAnsiTheme="minorHAnsi" w:cstheme="minorHAnsi"/>
          <w:sz w:val="24"/>
          <w:szCs w:val="24"/>
        </w:rPr>
        <w:t>Отчет по средним чекам:</w:t>
      </w:r>
      <w:bookmarkEnd w:id="23"/>
      <w:r w:rsidRPr="00CE6E81">
        <w:rPr>
          <w:rStyle w:val="10"/>
          <w:rFonts w:asciiTheme="minorHAnsi" w:hAnsiTheme="minorHAnsi" w:cstheme="minorHAnsi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В отчёте отображается общее количество чеков продаж по дням, общая сумма по чекам и средняя сумма чека за день в разрезе аптек.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Для построения отчёта так же выбираем профили, задаем рассм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атриваемый период и нажимаем на 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кнопку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Сформировать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43120" cy="1947545"/>
            <wp:effectExtent l="19050" t="0" r="508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Данные выгружаются в интерактивную сетку с возможностью дальнейшего экспорта в Excel.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87983" cy="2490390"/>
            <wp:effectExtent l="19050" t="0" r="3217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96" cy="249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4" w:name="_Toc129687266"/>
      <w:r w:rsidRPr="00CE6E81">
        <w:rPr>
          <w:rStyle w:val="10"/>
          <w:rFonts w:asciiTheme="minorHAnsi" w:hAnsiTheme="minorHAnsi" w:cstheme="minorHAnsi"/>
          <w:sz w:val="24"/>
          <w:szCs w:val="24"/>
        </w:rPr>
        <w:lastRenderedPageBreak/>
        <w:t>Карточка товара:</w:t>
      </w:r>
      <w:bookmarkEnd w:id="24"/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В отчете отображается все движение по товару: приходные, расходные документы, корректировки; остаток на начало и конец рассматриваемого периода.</w:t>
      </w:r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При формировании отчета выбираем нужный профиль\профили, задаем период и в строке поиска набираем нужную карточку товара, нажимаем </w:t>
      </w:r>
      <w:r w:rsidRPr="00CE6E81">
        <w:rPr>
          <w:rFonts w:cstheme="minorHAnsi"/>
          <w:i/>
          <w:iCs/>
          <w:color w:val="252525"/>
          <w:sz w:val="24"/>
          <w:szCs w:val="24"/>
          <w:shd w:val="clear" w:color="auto" w:fill="FFFFFF"/>
        </w:rPr>
        <w:t>Сформировать</w:t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419848" cy="2435385"/>
            <wp:effectExtent l="19050" t="0" r="9402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36" cy="24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177041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bookmarkStart w:id="25" w:name="_Toc129687267"/>
      <w:r w:rsidRPr="00CE6E81">
        <w:rPr>
          <w:rStyle w:val="10"/>
          <w:rFonts w:asciiTheme="minorHAnsi" w:hAnsiTheme="minorHAnsi" w:cstheme="minorHAnsi"/>
          <w:sz w:val="24"/>
          <w:szCs w:val="24"/>
        </w:rPr>
        <w:t>Малоходовый товар:</w:t>
      </w:r>
      <w:bookmarkEnd w:id="25"/>
      <w:r w:rsidRPr="00CE6E81">
        <w:rPr>
          <w:rFonts w:cstheme="minorHAnsi"/>
          <w:color w:val="252525"/>
          <w:sz w:val="24"/>
          <w:szCs w:val="24"/>
        </w:rPr>
        <w:br/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Аналитический отчет, который позволяет выявить проблемный, залежавшийся товар. То есть тот товар, который был на начало периода более чем, например, 1 штука (указываем в параметрах)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 и до сих пор есть на остатке.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955393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 xml:space="preserve"> Внешний вид отчета. Содержимое со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ответственно названию колонок.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432493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>Имеется интерактивная ф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орма представления – на сетке.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466199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C146C1">
      <w:pPr>
        <w:pStyle w:val="a5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52525"/>
        </w:rPr>
      </w:pPr>
      <w:bookmarkStart w:id="26" w:name="_Toc129687268"/>
      <w:r w:rsidRPr="00CE6E81">
        <w:rPr>
          <w:rStyle w:val="10"/>
          <w:rFonts w:asciiTheme="minorHAnsi" w:hAnsiTheme="minorHAnsi" w:cstheme="minorHAnsi"/>
          <w:sz w:val="24"/>
          <w:szCs w:val="24"/>
        </w:rPr>
        <w:t>Проверка сроков годности:</w:t>
      </w:r>
      <w:bookmarkEnd w:id="26"/>
      <w:r w:rsidRPr="00CE6E81">
        <w:rPr>
          <w:rStyle w:val="10"/>
          <w:rFonts w:asciiTheme="minorHAnsi" w:hAnsiTheme="minorHAnsi" w:cstheme="minorHAnsi"/>
          <w:sz w:val="24"/>
          <w:szCs w:val="24"/>
        </w:rPr>
        <w:br/>
      </w:r>
      <w:r w:rsidRPr="00CE6E81">
        <w:rPr>
          <w:rFonts w:asciiTheme="minorHAnsi" w:hAnsiTheme="minorHAnsi" w:cstheme="minorHAnsi"/>
          <w:color w:val="252525"/>
        </w:rPr>
        <w:t>Выявляет список товаров, для которых срок годнос</w:t>
      </w:r>
      <w:r w:rsidR="003445E8">
        <w:rPr>
          <w:rFonts w:asciiTheme="minorHAnsi" w:hAnsiTheme="minorHAnsi" w:cstheme="minorHAnsi"/>
          <w:color w:val="252525"/>
        </w:rPr>
        <w:t xml:space="preserve">ти истекает до выбранной даты. </w:t>
      </w:r>
    </w:p>
    <w:p w:rsidR="00C146C1" w:rsidRPr="00CE6E81" w:rsidRDefault="00C146C1" w:rsidP="00291DE2">
      <w:pPr>
        <w:rPr>
          <w:rFonts w:cstheme="minorHAnsi"/>
          <w:sz w:val="24"/>
          <w:szCs w:val="24"/>
        </w:rPr>
      </w:pPr>
      <w:r w:rsidRPr="00CE6E8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25415" cy="136588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6C1" w:rsidRPr="00CE6E81" w:rsidRDefault="00C146C1" w:rsidP="00291DE2">
      <w:pPr>
        <w:rPr>
          <w:rFonts w:cstheme="minorHAnsi"/>
          <w:color w:val="252525"/>
          <w:sz w:val="24"/>
          <w:szCs w:val="24"/>
          <w:shd w:val="clear" w:color="auto" w:fill="FFFFFF"/>
        </w:rPr>
      </w:pP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lastRenderedPageBreak/>
        <w:t>Внешний вид отчета. Содержимое со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ответственно названию колонок.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1523027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E81">
        <w:rPr>
          <w:rFonts w:cstheme="minorHAnsi"/>
          <w:color w:val="252525"/>
          <w:sz w:val="24"/>
          <w:szCs w:val="24"/>
          <w:shd w:val="clear" w:color="auto" w:fill="FFFFFF"/>
        </w:rPr>
        <w:t xml:space="preserve"> Имеется интерактивная ф</w:t>
      </w:r>
      <w:r w:rsidR="003445E8">
        <w:rPr>
          <w:rFonts w:cstheme="minorHAnsi"/>
          <w:color w:val="252525"/>
          <w:sz w:val="24"/>
          <w:szCs w:val="24"/>
          <w:shd w:val="clear" w:color="auto" w:fill="FFFFFF"/>
        </w:rPr>
        <w:t xml:space="preserve">орма представления – на сетке. </w:t>
      </w:r>
      <w:r w:rsidRPr="00CE6E81">
        <w:rPr>
          <w:rFonts w:cstheme="minorHAnsi"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772854"/>
            <wp:effectExtent l="1905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81" w:rsidRPr="00CE6E81" w:rsidRDefault="00CE6E81" w:rsidP="00291DE2">
      <w:pPr>
        <w:rPr>
          <w:rFonts w:cstheme="minorHAnsi"/>
          <w:sz w:val="24"/>
          <w:szCs w:val="24"/>
        </w:rPr>
      </w:pPr>
    </w:p>
    <w:p w:rsidR="00CE6E81" w:rsidRPr="00CE6E81" w:rsidRDefault="00CE6E81" w:rsidP="00291DE2">
      <w:pPr>
        <w:rPr>
          <w:rFonts w:cstheme="minorHAnsi"/>
          <w:sz w:val="24"/>
          <w:szCs w:val="24"/>
        </w:rPr>
      </w:pPr>
    </w:p>
    <w:sectPr w:rsidR="00CE6E81" w:rsidRPr="00CE6E81" w:rsidSect="00295A4A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DA5" w:rsidRDefault="00B30DA5" w:rsidP="003445E8">
      <w:pPr>
        <w:spacing w:after="0" w:line="240" w:lineRule="auto"/>
      </w:pPr>
      <w:r>
        <w:separator/>
      </w:r>
    </w:p>
  </w:endnote>
  <w:endnote w:type="continuationSeparator" w:id="0">
    <w:p w:rsidR="00B30DA5" w:rsidRDefault="00B30DA5" w:rsidP="0034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8637051"/>
      <w:docPartObj>
        <w:docPartGallery w:val="Page Numbers (Bottom of Page)"/>
        <w:docPartUnique/>
      </w:docPartObj>
    </w:sdtPr>
    <w:sdtEndPr/>
    <w:sdtContent>
      <w:p w:rsidR="003445E8" w:rsidRDefault="00B30DA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4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45E8" w:rsidRDefault="003445E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DA5" w:rsidRDefault="00B30DA5" w:rsidP="003445E8">
      <w:pPr>
        <w:spacing w:after="0" w:line="240" w:lineRule="auto"/>
      </w:pPr>
      <w:r>
        <w:separator/>
      </w:r>
    </w:p>
  </w:footnote>
  <w:footnote w:type="continuationSeparator" w:id="0">
    <w:p w:rsidR="00B30DA5" w:rsidRDefault="00B30DA5" w:rsidP="00344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B77"/>
    <w:rsid w:val="000A39EE"/>
    <w:rsid w:val="000C14AD"/>
    <w:rsid w:val="001F4AF8"/>
    <w:rsid w:val="00291DE2"/>
    <w:rsid w:val="00295A4A"/>
    <w:rsid w:val="002F1091"/>
    <w:rsid w:val="003445E8"/>
    <w:rsid w:val="003E3F59"/>
    <w:rsid w:val="004A60D0"/>
    <w:rsid w:val="004E1BA5"/>
    <w:rsid w:val="005E6DF1"/>
    <w:rsid w:val="00845B77"/>
    <w:rsid w:val="00B30DA5"/>
    <w:rsid w:val="00C146C1"/>
    <w:rsid w:val="00CE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D6610"/>
  <w15:docId w15:val="{23329C30-8FA3-4B32-B331-0CC96718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A4A"/>
  </w:style>
  <w:style w:type="paragraph" w:styleId="1">
    <w:name w:val="heading 1"/>
    <w:basedOn w:val="a"/>
    <w:next w:val="a"/>
    <w:link w:val="10"/>
    <w:uiPriority w:val="9"/>
    <w:qFormat/>
    <w:rsid w:val="004E1B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1B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E1B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B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1B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4E1BA5"/>
    <w:pPr>
      <w:outlineLvl w:val="9"/>
    </w:pPr>
  </w:style>
  <w:style w:type="paragraph" w:styleId="a7">
    <w:name w:val="Subtitle"/>
    <w:basedOn w:val="a"/>
    <w:next w:val="a"/>
    <w:link w:val="a8"/>
    <w:uiPriority w:val="11"/>
    <w:qFormat/>
    <w:rsid w:val="004E1B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E1B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E1B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4E1BA5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4E1BA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4E1BA5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4E1BA5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4E1B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CE6E81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34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445E8"/>
  </w:style>
  <w:style w:type="paragraph" w:styleId="ad">
    <w:name w:val="footer"/>
    <w:basedOn w:val="a"/>
    <w:link w:val="ae"/>
    <w:uiPriority w:val="99"/>
    <w:unhideWhenUsed/>
    <w:rsid w:val="00344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0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standart-n.ru/index.php/%D0%A4%D0%B0%D0%B9%D0%BB:%D0%A1%D0%B2%D0%BE%D0%B4%D0%BD%D0%B8%D0%BA_%D0%BA%D0%BD%D0%BE%D0%BF%D0%BA%D0%B0_%D1%81%D1%84%D0%BE%D1%80%D0%BC%D0%B8%D1%80%D0%BE%D0%B2%D0%B0%D1%82%D1%8C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iki.standart-n.ru/index.php/%D0%A4%D0%B0%D0%B9%D0%BB:%D0%A1%D0%B2%D0%BE%D0%B4%D0%BD%D0%B8%D0%BA_%D0%BA%D0%BD%D0%BE%D0%BF%D0%BA%D0%B0_%D0%B2%D1%81%D0%B5.jpg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yperlink" Target="http://wiki.standart-n.ru/index.php/%D0%A4%D0%B0%D0%B9%D0%BB:%D0%A1%D0%B2%D0%BE%D0%B4%D0%BD%D0%B8%D0%BA_%D0%BA%D0%BD%D0%BE%D0%BF%D0%BA%D0%B0_%D0%BF%D0%BB%D1%8E%D1%8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1FCE-4D6B-4F2E-B3F6-70898BD0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2023-03-14T08:03:00Z</dcterms:created>
  <dcterms:modified xsi:type="dcterms:W3CDTF">2023-03-14T08:03:00Z</dcterms:modified>
</cp:coreProperties>
</file>