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612" w:rsidRPr="005A3612" w:rsidRDefault="005A3612" w:rsidP="005A3612">
      <w:pPr>
        <w:jc w:val="center"/>
        <w:rPr>
          <w:b/>
          <w:sz w:val="28"/>
          <w:szCs w:val="28"/>
        </w:rPr>
      </w:pPr>
      <w:r w:rsidRPr="005A3612">
        <w:rPr>
          <w:b/>
          <w:sz w:val="28"/>
          <w:szCs w:val="28"/>
        </w:rPr>
        <w:t xml:space="preserve">Бонусная система </w:t>
      </w:r>
      <w:r w:rsidR="00B40CEB" w:rsidRPr="00B40CEB">
        <w:rPr>
          <w:b/>
          <w:sz w:val="28"/>
          <w:szCs w:val="28"/>
        </w:rPr>
        <w:t>Лекарь</w:t>
      </w:r>
      <w:r w:rsidR="00B40CEB">
        <w:rPr>
          <w:b/>
          <w:sz w:val="28"/>
          <w:szCs w:val="28"/>
        </w:rPr>
        <w:t xml:space="preserve"> Первоуральск</w:t>
      </w:r>
      <w:r w:rsidRPr="005A3612">
        <w:rPr>
          <w:b/>
          <w:sz w:val="28"/>
          <w:szCs w:val="28"/>
        </w:rPr>
        <w:t>. Краткая инструкция</w:t>
      </w:r>
    </w:p>
    <w:p w:rsidR="00E35819" w:rsidRPr="005A3612" w:rsidRDefault="005A3612" w:rsidP="005A3612">
      <w:pPr>
        <w:jc w:val="center"/>
        <w:rPr>
          <w:sz w:val="28"/>
          <w:szCs w:val="28"/>
        </w:rPr>
      </w:pPr>
      <w:r w:rsidRPr="005A3612">
        <w:rPr>
          <w:sz w:val="28"/>
          <w:szCs w:val="28"/>
        </w:rPr>
        <w:t xml:space="preserve">(заявка </w:t>
      </w:r>
      <w:r w:rsidR="00B40CEB" w:rsidRPr="00B40CEB">
        <w:rPr>
          <w:sz w:val="28"/>
          <w:szCs w:val="28"/>
        </w:rPr>
        <w:t>1138603</w:t>
      </w:r>
      <w:r w:rsidRPr="005A3612">
        <w:rPr>
          <w:sz w:val="28"/>
          <w:szCs w:val="28"/>
        </w:rPr>
        <w:t xml:space="preserve"> от марта 2025)</w:t>
      </w:r>
    </w:p>
    <w:p w:rsidR="004F3369" w:rsidRDefault="00D141EB" w:rsidP="004F3369">
      <w:pPr>
        <w:pStyle w:val="a3"/>
        <w:numPr>
          <w:ilvl w:val="0"/>
          <w:numId w:val="1"/>
        </w:numPr>
        <w:rPr>
          <w:sz w:val="28"/>
          <w:szCs w:val="28"/>
        </w:rPr>
      </w:pPr>
      <w:r w:rsidRPr="00D54CB4">
        <w:rPr>
          <w:b/>
          <w:sz w:val="28"/>
          <w:szCs w:val="28"/>
        </w:rPr>
        <w:t>Общее описание</w:t>
      </w:r>
      <w:r>
        <w:rPr>
          <w:sz w:val="28"/>
          <w:szCs w:val="28"/>
        </w:rPr>
        <w:t>: одна точка</w:t>
      </w:r>
      <w:r w:rsidRPr="00D141EB">
        <w:rPr>
          <w:sz w:val="28"/>
          <w:szCs w:val="28"/>
        </w:rPr>
        <w:t>,</w:t>
      </w:r>
      <w:r w:rsidR="00930F94">
        <w:rPr>
          <w:sz w:val="28"/>
          <w:szCs w:val="28"/>
        </w:rPr>
        <w:t xml:space="preserve"> </w:t>
      </w:r>
      <w:r w:rsidR="004F3369">
        <w:rPr>
          <w:sz w:val="28"/>
          <w:szCs w:val="28"/>
        </w:rPr>
        <w:t>имеются бонусные карты с индивидуальным ШК</w:t>
      </w:r>
      <w:r w:rsidR="00930F94" w:rsidRPr="00930F94">
        <w:rPr>
          <w:sz w:val="28"/>
          <w:szCs w:val="28"/>
        </w:rPr>
        <w:t xml:space="preserve">. </w:t>
      </w:r>
    </w:p>
    <w:p w:rsidR="004F3369" w:rsidRDefault="004F3369" w:rsidP="004F3369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Правила накопления такие</w:t>
      </w:r>
      <w:r w:rsidRPr="004F3369">
        <w:rPr>
          <w:sz w:val="28"/>
          <w:szCs w:val="28"/>
        </w:rPr>
        <w:t>:</w:t>
      </w:r>
    </w:p>
    <w:p w:rsidR="004F3369" w:rsidRPr="004F3369" w:rsidRDefault="004F3369" w:rsidP="004F336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F3369">
        <w:rPr>
          <w:sz w:val="28"/>
          <w:szCs w:val="28"/>
        </w:rPr>
        <w:t xml:space="preserve">ЖВ всегда - бонус 0,5%, </w:t>
      </w:r>
    </w:p>
    <w:p w:rsidR="004F3369" w:rsidRPr="004F3369" w:rsidRDefault="004F3369" w:rsidP="004F3369">
      <w:pPr>
        <w:pStyle w:val="a3"/>
        <w:rPr>
          <w:sz w:val="28"/>
          <w:szCs w:val="28"/>
        </w:rPr>
      </w:pPr>
      <w:r w:rsidRPr="004F3369">
        <w:rPr>
          <w:sz w:val="28"/>
          <w:szCs w:val="28"/>
        </w:rPr>
        <w:t>остальные товары от суммы чека:</w:t>
      </w:r>
    </w:p>
    <w:p w:rsidR="004F3369" w:rsidRPr="004F3369" w:rsidRDefault="004F3369" w:rsidP="004F336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F3369">
        <w:rPr>
          <w:sz w:val="28"/>
          <w:szCs w:val="28"/>
        </w:rPr>
        <w:t xml:space="preserve">До 500 рублей чек - бонус 0,5%. </w:t>
      </w:r>
    </w:p>
    <w:p w:rsidR="004F3369" w:rsidRPr="004F3369" w:rsidRDefault="004F3369" w:rsidP="004F336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F3369">
        <w:rPr>
          <w:sz w:val="28"/>
          <w:szCs w:val="28"/>
        </w:rPr>
        <w:t xml:space="preserve">До 1000 рублей чек -бонус 1%. </w:t>
      </w:r>
    </w:p>
    <w:p w:rsidR="004F3369" w:rsidRPr="004F3369" w:rsidRDefault="004F3369" w:rsidP="004F336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F3369">
        <w:rPr>
          <w:sz w:val="28"/>
          <w:szCs w:val="28"/>
        </w:rPr>
        <w:t xml:space="preserve">От 1500 рублей чек -бонус 1,5%. </w:t>
      </w:r>
    </w:p>
    <w:p w:rsidR="005A3612" w:rsidRPr="004F3369" w:rsidRDefault="004F3369" w:rsidP="004F3369">
      <w:pPr>
        <w:rPr>
          <w:sz w:val="28"/>
          <w:szCs w:val="28"/>
        </w:rPr>
      </w:pPr>
      <w:r w:rsidRPr="004F3369">
        <w:rPr>
          <w:sz w:val="28"/>
          <w:szCs w:val="28"/>
        </w:rPr>
        <w:t xml:space="preserve">На товары со скидкой накопления нет. </w:t>
      </w:r>
      <w:r w:rsidRPr="004F3369">
        <w:rPr>
          <w:sz w:val="28"/>
          <w:szCs w:val="28"/>
        </w:rPr>
        <w:t xml:space="preserve"> </w:t>
      </w:r>
      <w:r w:rsidRPr="004F3369">
        <w:rPr>
          <w:sz w:val="28"/>
          <w:szCs w:val="28"/>
        </w:rPr>
        <w:t>Сгорание через 6 мес.</w:t>
      </w:r>
      <w:r w:rsidRPr="004F3369">
        <w:rPr>
          <w:sz w:val="28"/>
          <w:szCs w:val="28"/>
        </w:rPr>
        <w:t xml:space="preserve"> </w:t>
      </w:r>
      <w:r w:rsidRPr="004F3369">
        <w:rPr>
          <w:sz w:val="28"/>
          <w:szCs w:val="28"/>
        </w:rPr>
        <w:t>Оплатить бонусами можно до 50% чека.</w:t>
      </w:r>
    </w:p>
    <w:p w:rsidR="002C5AC5" w:rsidRDefault="002C5AC5" w:rsidP="002C5AC5">
      <w:pPr>
        <w:pStyle w:val="a3"/>
        <w:rPr>
          <w:sz w:val="28"/>
          <w:szCs w:val="28"/>
        </w:rPr>
      </w:pPr>
    </w:p>
    <w:p w:rsidR="00D141EB" w:rsidRPr="00D54CB4" w:rsidRDefault="00BD2460" w:rsidP="00D141EB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Работа с картами</w:t>
      </w:r>
      <w:r w:rsidR="00D1240A">
        <w:rPr>
          <w:b/>
          <w:sz w:val="28"/>
          <w:szCs w:val="28"/>
        </w:rPr>
        <w:t xml:space="preserve"> в Менеджере</w:t>
      </w:r>
    </w:p>
    <w:p w:rsidR="00C35AB2" w:rsidRDefault="00BD2460" w:rsidP="00C35AB2">
      <w:pPr>
        <w:ind w:left="360"/>
        <w:rPr>
          <w:sz w:val="28"/>
          <w:szCs w:val="28"/>
        </w:rPr>
      </w:pPr>
      <w:r>
        <w:rPr>
          <w:sz w:val="28"/>
          <w:szCs w:val="28"/>
        </w:rPr>
        <w:t>Все карты по диапазону добавлены во вкладку «</w:t>
      </w:r>
      <w:r w:rsidRPr="00BD2460">
        <w:rPr>
          <w:b/>
          <w:sz w:val="28"/>
          <w:szCs w:val="28"/>
        </w:rPr>
        <w:t>Система лояльности</w:t>
      </w:r>
      <w:r>
        <w:rPr>
          <w:sz w:val="28"/>
          <w:szCs w:val="28"/>
        </w:rPr>
        <w:t>».</w:t>
      </w:r>
    </w:p>
    <w:p w:rsidR="00B4552E" w:rsidRDefault="00BD2460" w:rsidP="00BD2460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6C209F2" wp14:editId="1DF1C0B5">
            <wp:extent cx="6559826" cy="3193752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62839" cy="3195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72D6" w:rsidRPr="00461101" w:rsidRDefault="00BD2460" w:rsidP="00461101">
      <w:pPr>
        <w:ind w:firstLine="708"/>
        <w:rPr>
          <w:sz w:val="28"/>
          <w:szCs w:val="28"/>
        </w:rPr>
      </w:pPr>
      <w:r w:rsidRPr="00461101">
        <w:rPr>
          <w:sz w:val="28"/>
          <w:szCs w:val="28"/>
        </w:rPr>
        <w:t>На этой вкладке можно посмотреть текущий баланс карты, и ее детализацию по начислению и списанию бонусов.</w:t>
      </w:r>
      <w:r w:rsidR="00D1240A" w:rsidRPr="00461101">
        <w:rPr>
          <w:sz w:val="28"/>
          <w:szCs w:val="28"/>
        </w:rPr>
        <w:t xml:space="preserve"> Для поиска информации по карте можно ее отсканировать в окне поиска</w:t>
      </w:r>
      <w:r w:rsidR="00461101">
        <w:rPr>
          <w:sz w:val="28"/>
          <w:szCs w:val="28"/>
        </w:rPr>
        <w:t>.</w:t>
      </w:r>
    </w:p>
    <w:p w:rsidR="00B4552E" w:rsidRDefault="00BD2460" w:rsidP="00B4552E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093B8B1" wp14:editId="1D0869DD">
            <wp:extent cx="6840855" cy="214630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40855" cy="214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240A" w:rsidRPr="00D1240A" w:rsidRDefault="00D1240A" w:rsidP="00D1240A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D1240A">
        <w:rPr>
          <w:b/>
          <w:sz w:val="28"/>
          <w:szCs w:val="28"/>
        </w:rPr>
        <w:lastRenderedPageBreak/>
        <w:t>Работа с картами на Кассе</w:t>
      </w:r>
    </w:p>
    <w:p w:rsidR="00E20F56" w:rsidRPr="00D1240A" w:rsidRDefault="00E20F56" w:rsidP="00766798">
      <w:pPr>
        <w:ind w:firstLine="360"/>
        <w:rPr>
          <w:sz w:val="28"/>
          <w:szCs w:val="28"/>
        </w:rPr>
      </w:pPr>
      <w:r w:rsidRPr="00D1240A">
        <w:rPr>
          <w:sz w:val="28"/>
          <w:szCs w:val="28"/>
        </w:rPr>
        <w:t xml:space="preserve">В кассире после набора чека сканируем карту и нажимаем ОК, </w:t>
      </w:r>
      <w:r w:rsidR="00766798">
        <w:rPr>
          <w:sz w:val="28"/>
          <w:szCs w:val="28"/>
        </w:rPr>
        <w:t xml:space="preserve">выведется информация про карту </w:t>
      </w:r>
      <w:r w:rsidRPr="00D1240A">
        <w:rPr>
          <w:sz w:val="28"/>
          <w:szCs w:val="28"/>
        </w:rPr>
        <w:t>и кол-во бонусов, которые будут накоплены</w:t>
      </w:r>
      <w:r w:rsidR="00766798">
        <w:rPr>
          <w:sz w:val="28"/>
          <w:szCs w:val="28"/>
        </w:rPr>
        <w:t>.</w:t>
      </w:r>
    </w:p>
    <w:p w:rsidR="00E20F56" w:rsidRDefault="00366803" w:rsidP="00B4552E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BF2AD89" wp14:editId="0AE8ED18">
            <wp:extent cx="6840855" cy="527812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40855" cy="527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0F56" w:rsidRDefault="00E20F56" w:rsidP="00B4552E">
      <w:pPr>
        <w:rPr>
          <w:sz w:val="28"/>
          <w:szCs w:val="28"/>
        </w:rPr>
      </w:pPr>
    </w:p>
    <w:p w:rsidR="00E20F56" w:rsidRDefault="00AA099D" w:rsidP="00B30604">
      <w:pPr>
        <w:ind w:firstLine="708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Перед продажей будет предложено списать бонусы и выведена информация, по накоплению в данном чеке</w:t>
      </w:r>
      <w:r w:rsidR="00B24F0B">
        <w:rPr>
          <w:sz w:val="28"/>
          <w:szCs w:val="28"/>
        </w:rPr>
        <w:t>. По умолчанию программа предлагает оплатить покупку бонусами, а если нужно накопить, то необходимо указать 0 в графе «бонусы для списания». Списание бонусов проходит по кассе как скидка на указанную сумму бонусов.</w:t>
      </w:r>
    </w:p>
    <w:p w:rsidR="00461101" w:rsidRDefault="00461101" w:rsidP="00461101">
      <w:pPr>
        <w:ind w:firstLine="708"/>
        <w:rPr>
          <w:sz w:val="28"/>
          <w:szCs w:val="28"/>
        </w:rPr>
      </w:pPr>
      <w:r w:rsidRPr="00930559">
        <w:rPr>
          <w:b/>
          <w:sz w:val="28"/>
          <w:szCs w:val="28"/>
        </w:rPr>
        <w:t>Обратите внимание</w:t>
      </w:r>
      <w:r>
        <w:rPr>
          <w:sz w:val="28"/>
          <w:szCs w:val="28"/>
        </w:rPr>
        <w:t>: что при чеке возврата, бонусы возвращаются тоже, т.е. баланс карты уменьшается</w:t>
      </w:r>
    </w:p>
    <w:p w:rsidR="00AA099D" w:rsidRDefault="00DC3525" w:rsidP="00B4552E">
      <w:pPr>
        <w:rPr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6E8B5C86" wp14:editId="05326E05">
            <wp:extent cx="6840855" cy="5612765"/>
            <wp:effectExtent l="0" t="0" r="0" b="698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40855" cy="5612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099D" w:rsidRDefault="00AA099D" w:rsidP="00B4552E">
      <w:pPr>
        <w:rPr>
          <w:sz w:val="28"/>
          <w:szCs w:val="28"/>
        </w:rPr>
      </w:pPr>
    </w:p>
    <w:p w:rsidR="00AA72D6" w:rsidRDefault="00B24F0B" w:rsidP="00AA72D6">
      <w:pPr>
        <w:pStyle w:val="a3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C975294" wp14:editId="45D60354">
            <wp:extent cx="3124200" cy="3190875"/>
            <wp:effectExtent l="0" t="0" r="0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319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3EB2" w:rsidRPr="00223EB2" w:rsidRDefault="00223EB2" w:rsidP="004A4C4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A72D6" w:rsidRPr="00AA72D6" w:rsidRDefault="00AA72D6" w:rsidP="00E76419">
      <w:pPr>
        <w:rPr>
          <w:sz w:val="28"/>
          <w:szCs w:val="28"/>
        </w:rPr>
      </w:pPr>
    </w:p>
    <w:sectPr w:rsidR="00AA72D6" w:rsidRPr="00AA72D6" w:rsidSect="00B4552E">
      <w:pgSz w:w="11906" w:h="16838"/>
      <w:pgMar w:top="426" w:right="282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F5ED0"/>
    <w:multiLevelType w:val="hybridMultilevel"/>
    <w:tmpl w:val="765E6F34"/>
    <w:lvl w:ilvl="0" w:tplc="9836BAE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BF0444"/>
    <w:multiLevelType w:val="hybridMultilevel"/>
    <w:tmpl w:val="2E4A25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612"/>
    <w:rsid w:val="00045CA8"/>
    <w:rsid w:val="000A3D53"/>
    <w:rsid w:val="00131292"/>
    <w:rsid w:val="001354B2"/>
    <w:rsid w:val="001948A9"/>
    <w:rsid w:val="002127F1"/>
    <w:rsid w:val="00223EB2"/>
    <w:rsid w:val="00246A9D"/>
    <w:rsid w:val="002C0797"/>
    <w:rsid w:val="002C5AC5"/>
    <w:rsid w:val="003221DF"/>
    <w:rsid w:val="00366803"/>
    <w:rsid w:val="003C77E8"/>
    <w:rsid w:val="00461101"/>
    <w:rsid w:val="004A4C48"/>
    <w:rsid w:val="004F3369"/>
    <w:rsid w:val="004F5CE3"/>
    <w:rsid w:val="005A3612"/>
    <w:rsid w:val="005F0E91"/>
    <w:rsid w:val="00766798"/>
    <w:rsid w:val="00846FE8"/>
    <w:rsid w:val="00883C3A"/>
    <w:rsid w:val="00896D99"/>
    <w:rsid w:val="00930559"/>
    <w:rsid w:val="00930F94"/>
    <w:rsid w:val="00AA099D"/>
    <w:rsid w:val="00AA72D6"/>
    <w:rsid w:val="00B24F0B"/>
    <w:rsid w:val="00B270D5"/>
    <w:rsid w:val="00B30604"/>
    <w:rsid w:val="00B34715"/>
    <w:rsid w:val="00B40CEB"/>
    <w:rsid w:val="00B4552E"/>
    <w:rsid w:val="00BD2460"/>
    <w:rsid w:val="00BF7D50"/>
    <w:rsid w:val="00C35AB2"/>
    <w:rsid w:val="00D1240A"/>
    <w:rsid w:val="00D141EB"/>
    <w:rsid w:val="00D54CB4"/>
    <w:rsid w:val="00D630D6"/>
    <w:rsid w:val="00DC3525"/>
    <w:rsid w:val="00E20F56"/>
    <w:rsid w:val="00E7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75F40"/>
  <w15:chartTrackingRefBased/>
  <w15:docId w15:val="{3AFDE9FB-4D25-4357-84E8-31FF9FAA4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612"/>
    <w:pPr>
      <w:ind w:left="720"/>
      <w:contextualSpacing/>
    </w:pPr>
  </w:style>
  <w:style w:type="table" w:styleId="a4">
    <w:name w:val="Table Grid"/>
    <w:basedOn w:val="a1"/>
    <w:uiPriority w:val="39"/>
    <w:rsid w:val="00194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2025-03-24T07:57:00Z</dcterms:created>
  <dcterms:modified xsi:type="dcterms:W3CDTF">2025-03-24T08:10:00Z</dcterms:modified>
</cp:coreProperties>
</file>