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D26CD3" w:rsidP="00D26CD3">
      <w:pPr>
        <w:jc w:val="center"/>
        <w:rPr>
          <w:b/>
        </w:rPr>
      </w:pPr>
      <w:r>
        <w:rPr>
          <w:b/>
        </w:rPr>
        <w:t>Управление ограничениями по оптовому отпуску препаратов из</w:t>
      </w:r>
    </w:p>
    <w:p w:rsidR="00D26CD3" w:rsidRDefault="00D26CD3" w:rsidP="00D26CD3">
      <w:pPr>
        <w:jc w:val="center"/>
        <w:rPr>
          <w:b/>
        </w:rPr>
      </w:pPr>
      <w:r>
        <w:rPr>
          <w:b/>
        </w:rPr>
        <w:t>списка меморандума</w:t>
      </w:r>
    </w:p>
    <w:p w:rsidR="00D26CD3" w:rsidRDefault="009D6333" w:rsidP="00D26CD3">
      <w:pPr>
        <w:pStyle w:val="a3"/>
        <w:numPr>
          <w:ilvl w:val="0"/>
          <w:numId w:val="1"/>
        </w:numPr>
      </w:pPr>
      <w:r>
        <w:t xml:space="preserve">На </w:t>
      </w:r>
      <w:r w:rsidRPr="009D6333">
        <w:rPr>
          <w:b/>
        </w:rPr>
        <w:t>складе</w:t>
      </w:r>
      <w:r>
        <w:t xml:space="preserve"> в </w:t>
      </w:r>
      <w:r w:rsidRPr="009D6333">
        <w:rPr>
          <w:b/>
        </w:rPr>
        <w:t>справочник меморандума</w:t>
      </w:r>
      <w:r>
        <w:t xml:space="preserve"> добавлен столбец «</w:t>
      </w:r>
      <w:r w:rsidRPr="009D6333">
        <w:rPr>
          <w:b/>
        </w:rPr>
        <w:t>Цена оптовая</w:t>
      </w:r>
      <w:r>
        <w:t xml:space="preserve">», в этот столбец загружены данные из последнего приложения к приказу </w:t>
      </w:r>
      <w:r>
        <w:t>№ ҚР ДСМ-138</w:t>
      </w:r>
      <w:r>
        <w:t>. Данные можно редактировать вручную, доступ только у склада, после редактирование данные распространяются по всем аптекам.</w:t>
      </w:r>
    </w:p>
    <w:p w:rsidR="009D6333" w:rsidRDefault="009D6333" w:rsidP="009D6333">
      <w:r>
        <w:rPr>
          <w:noProof/>
          <w:lang w:eastAsia="ru-RU"/>
        </w:rPr>
        <w:drawing>
          <wp:inline distT="0" distB="0" distL="0" distR="0" wp14:anchorId="211819C6" wp14:editId="11393250">
            <wp:extent cx="51435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33" w:rsidRDefault="009D6333" w:rsidP="009D6333"/>
    <w:p w:rsidR="009D6333" w:rsidRDefault="009D6333" w:rsidP="009D6333">
      <w:r>
        <w:rPr>
          <w:noProof/>
          <w:lang w:eastAsia="ru-RU"/>
        </w:rPr>
        <w:drawing>
          <wp:inline distT="0" distB="0" distL="0" distR="0" wp14:anchorId="5492D6BF" wp14:editId="1B89B08E">
            <wp:extent cx="601980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33" w:rsidRDefault="009D6333" w:rsidP="009D6333"/>
    <w:p w:rsidR="009D6333" w:rsidRDefault="00562DD8" w:rsidP="009D6333">
      <w:pPr>
        <w:pStyle w:val="a3"/>
        <w:numPr>
          <w:ilvl w:val="0"/>
          <w:numId w:val="1"/>
        </w:numPr>
      </w:pPr>
      <w:r>
        <w:t xml:space="preserve">При создании расхода оптового и </w:t>
      </w:r>
      <w:r w:rsidRPr="00562DD8">
        <w:rPr>
          <w:b/>
        </w:rPr>
        <w:t>при добавлении позиции в документ или редактировании отпускной цены</w:t>
      </w:r>
      <w:r>
        <w:t xml:space="preserve"> программа делает проверку на превышение цены из п.№1. В случае если цена превышена, программа об этом сообщает и блокирует проведение документа «</w:t>
      </w:r>
      <w:r w:rsidRPr="00562DD8">
        <w:rPr>
          <w:b/>
        </w:rPr>
        <w:t>Расход оптовый</w:t>
      </w:r>
      <w:r>
        <w:t>».</w:t>
      </w:r>
    </w:p>
    <w:p w:rsidR="00562DD8" w:rsidRPr="00D26CD3" w:rsidRDefault="006B138F" w:rsidP="006B138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070C39" wp14:editId="43D0E84A">
            <wp:extent cx="669607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DD8" w:rsidRPr="00D26CD3" w:rsidSect="006B138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2DF0"/>
    <w:multiLevelType w:val="hybridMultilevel"/>
    <w:tmpl w:val="FCAC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3"/>
    <w:rsid w:val="00562DD8"/>
    <w:rsid w:val="006B138F"/>
    <w:rsid w:val="00883C3A"/>
    <w:rsid w:val="00896D99"/>
    <w:rsid w:val="009D6333"/>
    <w:rsid w:val="00AE74A6"/>
    <w:rsid w:val="00D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CE4"/>
  <w15:chartTrackingRefBased/>
  <w15:docId w15:val="{D8BB40EA-4512-4ED5-ABB6-C550BA5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2022-07-26T05:35:00Z</dcterms:created>
  <dcterms:modified xsi:type="dcterms:W3CDTF">2022-07-26T05:46:00Z</dcterms:modified>
</cp:coreProperties>
</file>