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19" w:rsidRPr="009E3259" w:rsidRDefault="00D1247F" w:rsidP="00D1247F">
      <w:pPr>
        <w:spacing w:line="360" w:lineRule="auto"/>
        <w:jc w:val="center"/>
        <w:rPr>
          <w:b/>
          <w:sz w:val="28"/>
          <w:szCs w:val="28"/>
        </w:rPr>
      </w:pPr>
      <w:r w:rsidRPr="009E3259">
        <w:rPr>
          <w:b/>
          <w:sz w:val="28"/>
          <w:szCs w:val="28"/>
        </w:rPr>
        <w:t>Автоматическая переоценка товара в аптеке исходя из максимальной цены закупа товара в сети и правил наценки конкретной аптеки</w:t>
      </w:r>
    </w:p>
    <w:p w:rsidR="00D1247F" w:rsidRPr="00D1247F" w:rsidRDefault="00D1247F" w:rsidP="00D1247F">
      <w:pPr>
        <w:spacing w:line="360" w:lineRule="auto"/>
        <w:jc w:val="center"/>
        <w:rPr>
          <w:sz w:val="24"/>
          <w:szCs w:val="24"/>
        </w:rPr>
      </w:pPr>
      <w:r w:rsidRPr="00D1247F">
        <w:rPr>
          <w:sz w:val="24"/>
          <w:szCs w:val="24"/>
        </w:rPr>
        <w:t>(заявка 1051672 от марта 2023)</w:t>
      </w:r>
    </w:p>
    <w:p w:rsidR="00D1247F" w:rsidRPr="00D1247F" w:rsidRDefault="00D1247F" w:rsidP="00D1247F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D1247F">
        <w:rPr>
          <w:sz w:val="24"/>
          <w:szCs w:val="24"/>
        </w:rPr>
        <w:t>Ежедневно в 22:30 на сервере, по текущим остаткам определяется максимальная цена закупа для каждой карточки товара. Информация отправляется во все точки; (ТМС 223)</w:t>
      </w:r>
    </w:p>
    <w:p w:rsidR="00D1247F" w:rsidRPr="00D1247F" w:rsidRDefault="00D1247F" w:rsidP="00D1247F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В каждой точке имеется функция автоматической подготовки документа переоценки исходя из максимальной цены закупа по каждой карточке товара и правил наценки в конкретной точке. Для запуска функции используйте зеленую стрелку – выполнить – «</w:t>
      </w:r>
      <w:r w:rsidRPr="009E3259">
        <w:rPr>
          <w:b/>
          <w:i/>
          <w:sz w:val="24"/>
          <w:szCs w:val="24"/>
        </w:rPr>
        <w:t>Переоценить до максимальной цены все остатки</w:t>
      </w:r>
      <w:r>
        <w:rPr>
          <w:sz w:val="24"/>
          <w:szCs w:val="24"/>
        </w:rPr>
        <w:t>»</w:t>
      </w:r>
    </w:p>
    <w:p w:rsidR="00D1247F" w:rsidRDefault="009E3259" w:rsidP="009E3259">
      <w:pPr>
        <w:spacing w:line="360" w:lineRule="auto"/>
        <w:ind w:left="1416" w:firstLine="708"/>
        <w:rPr>
          <w:sz w:val="24"/>
          <w:szCs w:val="24"/>
        </w:rPr>
      </w:pPr>
      <w:r w:rsidRPr="009E3259">
        <w:rPr>
          <w:noProof/>
          <w:sz w:val="24"/>
          <w:szCs w:val="24"/>
          <w:lang w:eastAsia="ru-RU"/>
        </w:rPr>
        <w:drawing>
          <wp:inline distT="0" distB="0" distL="0" distR="0">
            <wp:extent cx="4341495" cy="2655570"/>
            <wp:effectExtent l="0" t="0" r="1905" b="0"/>
            <wp:docPr id="1" name="Рисунок 1" descr="C:\Users\user\Desktop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reenshot_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265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259" w:rsidRDefault="003C4D62" w:rsidP="009E3259">
      <w:pPr>
        <w:pStyle w:val="a3"/>
        <w:spacing w:line="360" w:lineRule="auto"/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B164277" wp14:editId="4AF177C8">
            <wp:extent cx="4895850" cy="1266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259" w:rsidRDefault="009E3259" w:rsidP="009E3259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После обработки данных будет подготовлен документ переоценки</w:t>
      </w:r>
      <w:r w:rsidR="008C3CFC">
        <w:rPr>
          <w:sz w:val="24"/>
          <w:szCs w:val="24"/>
        </w:rPr>
        <w:t>, он откроется на экране автоматически</w:t>
      </w:r>
      <w:r>
        <w:rPr>
          <w:sz w:val="24"/>
          <w:szCs w:val="24"/>
        </w:rPr>
        <w:t xml:space="preserve">. </w:t>
      </w:r>
    </w:p>
    <w:p w:rsidR="009E3259" w:rsidRDefault="009E3259" w:rsidP="009E3259">
      <w:pPr>
        <w:pStyle w:val="a3"/>
        <w:spacing w:line="360" w:lineRule="auto"/>
        <w:rPr>
          <w:b/>
          <w:sz w:val="24"/>
          <w:szCs w:val="24"/>
        </w:rPr>
      </w:pPr>
      <w:r w:rsidRPr="009E3259">
        <w:rPr>
          <w:b/>
          <w:sz w:val="24"/>
          <w:szCs w:val="24"/>
        </w:rPr>
        <w:t>Внимание! Все позиции, которые добавлены в документ переоценки до момента проведения документ</w:t>
      </w:r>
      <w:r w:rsidR="008D75C1">
        <w:rPr>
          <w:b/>
          <w:sz w:val="24"/>
          <w:szCs w:val="24"/>
        </w:rPr>
        <w:t>а</w:t>
      </w:r>
      <w:r w:rsidRPr="009E3259">
        <w:rPr>
          <w:b/>
          <w:sz w:val="24"/>
          <w:szCs w:val="24"/>
        </w:rPr>
        <w:t xml:space="preserve"> блокируются </w:t>
      </w:r>
      <w:r w:rsidR="008D75C1">
        <w:rPr>
          <w:b/>
          <w:sz w:val="24"/>
          <w:szCs w:val="24"/>
        </w:rPr>
        <w:t>для продажи, они</w:t>
      </w:r>
      <w:r w:rsidRPr="009E3259">
        <w:rPr>
          <w:b/>
          <w:sz w:val="24"/>
          <w:szCs w:val="24"/>
        </w:rPr>
        <w:t xml:space="preserve"> не видны на кассе</w:t>
      </w:r>
    </w:p>
    <w:p w:rsidR="008D75C1" w:rsidRDefault="008D75C1" w:rsidP="009E3259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552.2pt;height:127.7pt">
            <v:imagedata r:id="rId7" o:title="Screenshot_4"/>
          </v:shape>
        </w:pict>
      </w:r>
    </w:p>
    <w:p w:rsidR="008D75C1" w:rsidRDefault="008D75C1" w:rsidP="009E3259">
      <w:pPr>
        <w:pStyle w:val="a3"/>
        <w:spacing w:line="360" w:lineRule="auto"/>
        <w:rPr>
          <w:b/>
          <w:sz w:val="24"/>
          <w:szCs w:val="24"/>
        </w:rPr>
      </w:pPr>
    </w:p>
    <w:p w:rsidR="008D75C1" w:rsidRDefault="008D75C1" w:rsidP="009E3259">
      <w:pPr>
        <w:pStyle w:val="a3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Пример переоценки:</w:t>
      </w:r>
    </w:p>
    <w:p w:rsidR="008D75C1" w:rsidRDefault="008D75C1" w:rsidP="009E3259">
      <w:pPr>
        <w:pStyle w:val="a3"/>
        <w:spacing w:line="360" w:lineRule="auto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925AD0" wp14:editId="67FAA298">
            <wp:extent cx="7020560" cy="245808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2056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75C1" w:rsidRPr="008D75C1" w:rsidRDefault="008D75C1" w:rsidP="008D75C1">
      <w:pPr>
        <w:pStyle w:val="a3"/>
        <w:spacing w:line="360" w:lineRule="auto"/>
        <w:rPr>
          <w:sz w:val="24"/>
          <w:szCs w:val="24"/>
        </w:rPr>
      </w:pPr>
      <w:r w:rsidRPr="008D75C1">
        <w:rPr>
          <w:sz w:val="24"/>
          <w:szCs w:val="24"/>
        </w:rPr>
        <w:t>В</w:t>
      </w:r>
      <w:r>
        <w:rPr>
          <w:sz w:val="24"/>
          <w:szCs w:val="24"/>
        </w:rPr>
        <w:t xml:space="preserve"> аптеке Шолохова установлена </w:t>
      </w:r>
      <w:r w:rsidRPr="003C4D62">
        <w:rPr>
          <w:b/>
          <w:i/>
          <w:sz w:val="24"/>
          <w:szCs w:val="24"/>
        </w:rPr>
        <w:t>наценка 10%</w:t>
      </w:r>
      <w:r>
        <w:rPr>
          <w:sz w:val="24"/>
          <w:szCs w:val="24"/>
        </w:rPr>
        <w:t xml:space="preserve"> на все товары, значит для позиции «</w:t>
      </w:r>
      <w:r w:rsidRPr="003C4D62">
        <w:rPr>
          <w:b/>
          <w:i/>
          <w:sz w:val="24"/>
          <w:szCs w:val="24"/>
        </w:rPr>
        <w:t>Поильник 300 мл Flexi с 18 мес насадка-трубочка</w:t>
      </w:r>
      <w:r>
        <w:rPr>
          <w:sz w:val="24"/>
          <w:szCs w:val="24"/>
        </w:rPr>
        <w:t>»</w:t>
      </w:r>
      <w:r w:rsidR="004E12B1">
        <w:rPr>
          <w:sz w:val="24"/>
          <w:szCs w:val="24"/>
        </w:rPr>
        <w:t xml:space="preserve"> (текущая цена 4790</w:t>
      </w:r>
      <w:bookmarkStart w:id="0" w:name="_GoBack"/>
      <w:bookmarkEnd w:id="0"/>
      <w:r w:rsidR="004E12B1">
        <w:rPr>
          <w:sz w:val="24"/>
          <w:szCs w:val="24"/>
        </w:rPr>
        <w:t>)</w:t>
      </w:r>
      <w:r>
        <w:rPr>
          <w:sz w:val="24"/>
          <w:szCs w:val="24"/>
        </w:rPr>
        <w:t xml:space="preserve">, у которой максимальная цена закупа имеется в аптеке Гульдала и </w:t>
      </w:r>
      <w:r w:rsidRPr="003C4D62">
        <w:rPr>
          <w:b/>
          <w:i/>
          <w:sz w:val="24"/>
          <w:szCs w:val="24"/>
        </w:rPr>
        <w:t>равна 4845</w:t>
      </w:r>
      <w:r>
        <w:rPr>
          <w:sz w:val="24"/>
          <w:szCs w:val="24"/>
        </w:rPr>
        <w:t xml:space="preserve"> тенге будет переоценена до </w:t>
      </w:r>
      <w:r w:rsidRPr="003C4D62">
        <w:rPr>
          <w:b/>
          <w:i/>
          <w:sz w:val="24"/>
          <w:szCs w:val="24"/>
        </w:rPr>
        <w:t>4845+10% =5329,5 округление до 5330 тенге</w:t>
      </w:r>
      <w:r>
        <w:rPr>
          <w:sz w:val="24"/>
          <w:szCs w:val="24"/>
        </w:rPr>
        <w:t>.</w:t>
      </w:r>
    </w:p>
    <w:sectPr w:rsidR="008D75C1" w:rsidRPr="008D75C1" w:rsidSect="008D75C1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5D2"/>
    <w:multiLevelType w:val="hybridMultilevel"/>
    <w:tmpl w:val="FDAA1C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7F"/>
    <w:rsid w:val="003C4D62"/>
    <w:rsid w:val="004E12B1"/>
    <w:rsid w:val="00883C3A"/>
    <w:rsid w:val="00896D99"/>
    <w:rsid w:val="008C3CFC"/>
    <w:rsid w:val="008D75C1"/>
    <w:rsid w:val="009E3259"/>
    <w:rsid w:val="00D1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E22A"/>
  <w15:chartTrackingRefBased/>
  <w15:docId w15:val="{2025BB70-1BF8-40B7-89CC-A6696DE9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2023-03-20T14:41:00Z</dcterms:created>
  <dcterms:modified xsi:type="dcterms:W3CDTF">2023-03-20T15:05:00Z</dcterms:modified>
</cp:coreProperties>
</file>