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19" w:rsidRPr="008B09DE" w:rsidRDefault="008B09DE" w:rsidP="008B09DE">
      <w:pPr>
        <w:jc w:val="center"/>
        <w:rPr>
          <w:b/>
          <w:sz w:val="28"/>
          <w:szCs w:val="28"/>
        </w:rPr>
      </w:pPr>
      <w:r w:rsidRPr="008B09DE">
        <w:rPr>
          <w:b/>
          <w:sz w:val="28"/>
          <w:szCs w:val="28"/>
        </w:rPr>
        <w:t xml:space="preserve">Работа с приходами в валюте </w:t>
      </w:r>
    </w:p>
    <w:p w:rsidR="008B09DE" w:rsidRPr="008B09DE" w:rsidRDefault="008B09DE" w:rsidP="008B09DE">
      <w:pPr>
        <w:jc w:val="center"/>
        <w:rPr>
          <w:i/>
          <w:sz w:val="16"/>
          <w:szCs w:val="16"/>
        </w:rPr>
      </w:pPr>
      <w:r w:rsidRPr="008B09DE">
        <w:rPr>
          <w:i/>
          <w:sz w:val="16"/>
          <w:szCs w:val="16"/>
        </w:rPr>
        <w:t>(Магазин "Ажар-Жанат", заявка 1111591 от мая-2024)</w:t>
      </w:r>
    </w:p>
    <w:p w:rsidR="008B09DE" w:rsidRDefault="008B09DE" w:rsidP="008B09DE">
      <w:pPr>
        <w:pStyle w:val="a3"/>
        <w:numPr>
          <w:ilvl w:val="0"/>
          <w:numId w:val="1"/>
        </w:numPr>
      </w:pPr>
      <w:r>
        <w:t xml:space="preserve">Указываем </w:t>
      </w:r>
      <w:r w:rsidR="00CA01CF">
        <w:t xml:space="preserve">вручную </w:t>
      </w:r>
      <w:r w:rsidR="00BF0800">
        <w:t>текущий курс, по мере его изменения</w:t>
      </w:r>
      <w:r w:rsidR="00CA01CF">
        <w:t>:</w:t>
      </w:r>
    </w:p>
    <w:p w:rsidR="008B09DE" w:rsidRDefault="00FC650B">
      <w:r>
        <w:rPr>
          <w:noProof/>
          <w:lang w:eastAsia="ru-RU"/>
        </w:rPr>
        <w:drawing>
          <wp:inline distT="0" distB="0" distL="0" distR="0" wp14:anchorId="411A64E9" wp14:editId="1C614D11">
            <wp:extent cx="6750050" cy="38785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50050" cy="387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50B" w:rsidRDefault="00FC650B" w:rsidP="00FC650B">
      <w:pPr>
        <w:pStyle w:val="a3"/>
        <w:numPr>
          <w:ilvl w:val="0"/>
          <w:numId w:val="1"/>
        </w:numPr>
      </w:pPr>
      <w:r>
        <w:t xml:space="preserve">В приходе от поставщика указываем стоимость закупа в валюте и нажимаем кнопку </w:t>
      </w:r>
      <w:r w:rsidR="0030485A">
        <w:t>«</w:t>
      </w:r>
      <w:r w:rsidR="0030485A" w:rsidRPr="0030485A">
        <w:rPr>
          <w:b/>
        </w:rPr>
        <w:t>Пересчитать по курсу</w:t>
      </w:r>
      <w:r w:rsidR="0030485A">
        <w:t>»</w:t>
      </w:r>
    </w:p>
    <w:p w:rsidR="00FC650B" w:rsidRDefault="00006B48" w:rsidP="00FC650B">
      <w:r>
        <w:rPr>
          <w:noProof/>
          <w:lang w:eastAsia="ru-RU"/>
        </w:rPr>
        <w:drawing>
          <wp:inline distT="0" distB="0" distL="0" distR="0" wp14:anchorId="070B2D9B" wp14:editId="3E131858">
            <wp:extent cx="6750050" cy="114681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50050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50B" w:rsidRDefault="00FC650B" w:rsidP="00FC650B">
      <w:r>
        <w:t>И выбираем валюту из списка</w:t>
      </w:r>
    </w:p>
    <w:p w:rsidR="00FC650B" w:rsidRDefault="00FC650B" w:rsidP="00FC650B">
      <w:r>
        <w:rPr>
          <w:noProof/>
          <w:lang w:eastAsia="ru-RU"/>
        </w:rPr>
        <w:drawing>
          <wp:inline distT="0" distB="0" distL="0" distR="0" wp14:anchorId="2C18011D" wp14:editId="79D4CE74">
            <wp:extent cx="4010025" cy="1362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50B" w:rsidRDefault="00980B29" w:rsidP="00FC650B">
      <w:pPr>
        <w:pStyle w:val="a3"/>
        <w:numPr>
          <w:ilvl w:val="0"/>
          <w:numId w:val="1"/>
        </w:numPr>
      </w:pPr>
      <w:r>
        <w:t>После проведения документа информацию о курсе и валюте на момент проведения документа можно просмотреть в журнале документов</w:t>
      </w:r>
    </w:p>
    <w:p w:rsidR="00980B29" w:rsidRDefault="00174ABA" w:rsidP="00980B29">
      <w:r>
        <w:rPr>
          <w:noProof/>
          <w:lang w:eastAsia="ru-RU"/>
        </w:rPr>
        <w:drawing>
          <wp:inline distT="0" distB="0" distL="0" distR="0" wp14:anchorId="49DFA8D0" wp14:editId="76919C99">
            <wp:extent cx="6750050" cy="17341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50050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04F" w:rsidRDefault="0008304F" w:rsidP="0008304F">
      <w:pPr>
        <w:pStyle w:val="a3"/>
        <w:numPr>
          <w:ilvl w:val="0"/>
          <w:numId w:val="1"/>
        </w:numPr>
      </w:pPr>
      <w:r w:rsidRPr="0008304F">
        <w:lastRenderedPageBreak/>
        <w:t xml:space="preserve">Дополнен отчет </w:t>
      </w:r>
      <w:r>
        <w:t>«Реестр приходных накладных», добавлен столбец «Сумма закуп в валюте»</w:t>
      </w:r>
    </w:p>
    <w:p w:rsidR="0008304F" w:rsidRDefault="0008304F" w:rsidP="0008304F">
      <w:r>
        <w:rPr>
          <w:noProof/>
          <w:lang w:eastAsia="ru-RU"/>
        </w:rPr>
        <w:drawing>
          <wp:inline distT="0" distB="0" distL="0" distR="0" wp14:anchorId="70345DC1" wp14:editId="5E9CCC8A">
            <wp:extent cx="7020560" cy="242760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242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04F" w:rsidRDefault="005F33B1" w:rsidP="0008304F">
      <w:pPr>
        <w:pStyle w:val="a3"/>
        <w:numPr>
          <w:ilvl w:val="0"/>
          <w:numId w:val="1"/>
        </w:numPr>
      </w:pPr>
      <w:r>
        <w:t xml:space="preserve">При добавлении в «расход оптовый» (реализация по безналу) позиции, программа автоматически </w:t>
      </w:r>
      <w:r w:rsidR="00E1599C">
        <w:t>ищет за последний год отпускную цену по этому товару для этого контрагента (покупателя) и подставляет в столбец «Цена отпускная». Цену можно изменить вручную.</w:t>
      </w:r>
    </w:p>
    <w:p w:rsidR="00E1599C" w:rsidRDefault="00E1599C" w:rsidP="00E1599C">
      <w:pPr>
        <w:ind w:left="360"/>
      </w:pPr>
      <w:r>
        <w:rPr>
          <w:noProof/>
          <w:lang w:eastAsia="ru-RU"/>
        </w:rPr>
        <w:drawing>
          <wp:inline distT="0" distB="0" distL="0" distR="0" wp14:anchorId="140ED05A" wp14:editId="502489E1">
            <wp:extent cx="7020560" cy="3277235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327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99C" w:rsidRDefault="00F0647B" w:rsidP="00F0647B">
      <w:pPr>
        <w:pStyle w:val="a3"/>
        <w:numPr>
          <w:ilvl w:val="0"/>
          <w:numId w:val="1"/>
        </w:numPr>
      </w:pPr>
      <w:r>
        <w:t xml:space="preserve">При проведении </w:t>
      </w:r>
      <w:r>
        <w:t>«расход</w:t>
      </w:r>
      <w:r>
        <w:t>а</w:t>
      </w:r>
      <w:r>
        <w:t xml:space="preserve"> оптов</w:t>
      </w:r>
      <w:r>
        <w:t>ого</w:t>
      </w:r>
      <w:r>
        <w:t>» (реализация по безналу)</w:t>
      </w:r>
      <w:r>
        <w:t>, программа выполняет проверку, что итоговая наценка не менее 10%, иначе выводится предупреждение:</w:t>
      </w:r>
      <w:bookmarkStart w:id="0" w:name="_GoBack"/>
      <w:bookmarkEnd w:id="0"/>
    </w:p>
    <w:p w:rsidR="00F0647B" w:rsidRPr="0008304F" w:rsidRDefault="00F0647B" w:rsidP="00F0647B">
      <w:pPr>
        <w:ind w:left="360"/>
      </w:pPr>
      <w:r>
        <w:rPr>
          <w:noProof/>
          <w:lang w:eastAsia="ru-RU"/>
        </w:rPr>
        <w:drawing>
          <wp:inline distT="0" distB="0" distL="0" distR="0" wp14:anchorId="3E83A865" wp14:editId="10F74F09">
            <wp:extent cx="7020560" cy="1924685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192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647B" w:rsidRPr="0008304F" w:rsidSect="0030485A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E6E9B"/>
    <w:multiLevelType w:val="hybridMultilevel"/>
    <w:tmpl w:val="B2CCA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DE"/>
    <w:rsid w:val="00006B48"/>
    <w:rsid w:val="0008304F"/>
    <w:rsid w:val="00174ABA"/>
    <w:rsid w:val="0030485A"/>
    <w:rsid w:val="005F33B1"/>
    <w:rsid w:val="00883C3A"/>
    <w:rsid w:val="00896D99"/>
    <w:rsid w:val="008B09DE"/>
    <w:rsid w:val="00980B29"/>
    <w:rsid w:val="00BF0800"/>
    <w:rsid w:val="00CA01CF"/>
    <w:rsid w:val="00E1599C"/>
    <w:rsid w:val="00F0647B"/>
    <w:rsid w:val="00FC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AF808"/>
  <w15:chartTrackingRefBased/>
  <w15:docId w15:val="{F9324A90-6A38-4412-BA0E-FD5D6A25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2024-05-24T04:41:00Z</dcterms:created>
  <dcterms:modified xsi:type="dcterms:W3CDTF">2024-05-24T06:01:00Z</dcterms:modified>
</cp:coreProperties>
</file>