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6D38FF" w:rsidRDefault="00115E4B" w:rsidP="00F8254E">
      <w:pPr>
        <w:jc w:val="center"/>
        <w:rPr>
          <w:b/>
          <w:sz w:val="28"/>
          <w:szCs w:val="28"/>
        </w:rPr>
      </w:pPr>
      <w:r w:rsidRPr="006D38FF">
        <w:rPr>
          <w:b/>
          <w:sz w:val="28"/>
          <w:szCs w:val="28"/>
        </w:rPr>
        <w:t xml:space="preserve">Выравнивание сроковых остатков (списание) с </w:t>
      </w:r>
      <w:r w:rsidR="00F8254E" w:rsidRPr="006D38FF">
        <w:rPr>
          <w:b/>
          <w:sz w:val="28"/>
          <w:szCs w:val="28"/>
        </w:rPr>
        <w:t>товарами от мед. представителей </w:t>
      </w:r>
      <w:r w:rsidRPr="006D38FF">
        <w:rPr>
          <w:b/>
          <w:sz w:val="28"/>
          <w:szCs w:val="28"/>
        </w:rPr>
        <w:t>(приход)</w:t>
      </w:r>
      <w:r w:rsidR="00591FDA" w:rsidRPr="006D38FF">
        <w:rPr>
          <w:b/>
          <w:sz w:val="28"/>
          <w:szCs w:val="28"/>
        </w:rPr>
        <w:t xml:space="preserve"> </w:t>
      </w:r>
    </w:p>
    <w:p w:rsidR="00591FDA" w:rsidRPr="006D38FF" w:rsidRDefault="00591FDA" w:rsidP="00115E4B">
      <w:pPr>
        <w:jc w:val="center"/>
        <w:rPr>
          <w:sz w:val="28"/>
          <w:szCs w:val="28"/>
        </w:rPr>
      </w:pPr>
      <w:r w:rsidRPr="006D38FF">
        <w:rPr>
          <w:sz w:val="28"/>
          <w:szCs w:val="28"/>
        </w:rPr>
        <w:t>(1096183 от 2024-02-05)</w:t>
      </w:r>
    </w:p>
    <w:p w:rsidR="00115E4B" w:rsidRPr="006D38FF" w:rsidRDefault="00115E4B">
      <w:pPr>
        <w:rPr>
          <w:sz w:val="28"/>
          <w:szCs w:val="28"/>
        </w:rPr>
      </w:pPr>
      <w:r w:rsidRPr="006D38FF">
        <w:rPr>
          <w:sz w:val="28"/>
          <w:szCs w:val="28"/>
        </w:rPr>
        <w:t>Для списания товаров с истекающим сроком годности с одновременной корректировкой остатков по медпредставителям, требуется создать документ «</w:t>
      </w:r>
      <w:r w:rsidRPr="006D38FF">
        <w:rPr>
          <w:b/>
          <w:sz w:val="28"/>
          <w:szCs w:val="28"/>
        </w:rPr>
        <w:t>корректировки пересорта</w:t>
      </w:r>
      <w:r w:rsidRPr="006D38FF">
        <w:rPr>
          <w:sz w:val="28"/>
          <w:szCs w:val="28"/>
        </w:rPr>
        <w:t>», и выбрать контрагента «</w:t>
      </w:r>
      <w:r w:rsidRPr="006D38FF">
        <w:rPr>
          <w:b/>
          <w:sz w:val="28"/>
          <w:szCs w:val="28"/>
        </w:rPr>
        <w:t>Списание сроковых (пересорт)</w:t>
      </w:r>
      <w:r w:rsidRPr="006D38FF">
        <w:rPr>
          <w:sz w:val="28"/>
          <w:szCs w:val="28"/>
        </w:rPr>
        <w:t>»</w:t>
      </w:r>
    </w:p>
    <w:p w:rsidR="00115E4B" w:rsidRPr="006D38FF" w:rsidRDefault="00F74AA2">
      <w:pPr>
        <w:rPr>
          <w:sz w:val="28"/>
          <w:szCs w:val="28"/>
        </w:rPr>
      </w:pPr>
      <w:r w:rsidRPr="006D38FF">
        <w:rPr>
          <w:noProof/>
          <w:sz w:val="28"/>
          <w:szCs w:val="28"/>
          <w:lang w:eastAsia="ru-RU"/>
        </w:rPr>
        <w:drawing>
          <wp:inline distT="0" distB="0" distL="0" distR="0" wp14:anchorId="2A1BA3AB" wp14:editId="7C83B65F">
            <wp:extent cx="6660515" cy="18516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C8" w:rsidRDefault="00684DFB">
      <w:pPr>
        <w:rPr>
          <w:b/>
          <w:sz w:val="28"/>
          <w:szCs w:val="28"/>
        </w:rPr>
      </w:pPr>
      <w:r w:rsidRPr="006D38FF">
        <w:rPr>
          <w:sz w:val="28"/>
          <w:szCs w:val="28"/>
        </w:rPr>
        <w:t xml:space="preserve">Наполняем документ минимум двумя </w:t>
      </w:r>
      <w:r w:rsidR="00BD4BC8" w:rsidRPr="006D38FF">
        <w:rPr>
          <w:sz w:val="28"/>
          <w:szCs w:val="28"/>
        </w:rPr>
        <w:t xml:space="preserve">позициями, </w:t>
      </w:r>
      <w:r w:rsidR="00BD4BC8" w:rsidRPr="006D38FF">
        <w:rPr>
          <w:b/>
          <w:sz w:val="28"/>
          <w:szCs w:val="28"/>
        </w:rPr>
        <w:t xml:space="preserve">одна на </w:t>
      </w:r>
      <w:r w:rsidR="009E3319" w:rsidRPr="006D38FF">
        <w:rPr>
          <w:b/>
          <w:sz w:val="28"/>
          <w:szCs w:val="28"/>
        </w:rPr>
        <w:t>минус (списание)</w:t>
      </w:r>
      <w:r w:rsidR="00BD4BC8" w:rsidRPr="006D38FF">
        <w:rPr>
          <w:b/>
          <w:sz w:val="28"/>
          <w:szCs w:val="28"/>
        </w:rPr>
        <w:t>,</w:t>
      </w:r>
      <w:r w:rsidR="009E3319" w:rsidRPr="006D38FF">
        <w:rPr>
          <w:b/>
          <w:sz w:val="28"/>
          <w:szCs w:val="28"/>
        </w:rPr>
        <w:t xml:space="preserve"> и сколько угодно позиций на плюс (приход)</w:t>
      </w:r>
      <w:r w:rsidR="00BD4BC8" w:rsidRPr="006D38FF">
        <w:rPr>
          <w:b/>
          <w:sz w:val="28"/>
          <w:szCs w:val="28"/>
        </w:rPr>
        <w:t>, чтобы общее кол-во было 0</w:t>
      </w:r>
      <w:r w:rsidR="009E3319" w:rsidRPr="006D38FF">
        <w:rPr>
          <w:b/>
          <w:sz w:val="28"/>
          <w:szCs w:val="28"/>
        </w:rPr>
        <w:t xml:space="preserve"> или больше</w:t>
      </w:r>
      <w:r w:rsidR="00BD4BC8" w:rsidRPr="006D38FF">
        <w:rPr>
          <w:sz w:val="28"/>
          <w:szCs w:val="28"/>
        </w:rPr>
        <w:t xml:space="preserve">. Проводим, при этом документ в 1С будет загружен правильно, как </w:t>
      </w:r>
      <w:r w:rsidR="006D38FF" w:rsidRPr="006D38FF">
        <w:rPr>
          <w:sz w:val="28"/>
          <w:szCs w:val="28"/>
        </w:rPr>
        <w:t xml:space="preserve">два </w:t>
      </w:r>
      <w:r w:rsidR="00BD4BC8" w:rsidRPr="006D38FF">
        <w:rPr>
          <w:sz w:val="28"/>
          <w:szCs w:val="28"/>
        </w:rPr>
        <w:t>документ</w:t>
      </w:r>
      <w:r w:rsidR="006D38FF" w:rsidRPr="006D38FF">
        <w:rPr>
          <w:sz w:val="28"/>
          <w:szCs w:val="28"/>
        </w:rPr>
        <w:t>а</w:t>
      </w:r>
      <w:r w:rsidR="00BD4BC8" w:rsidRPr="006D38FF">
        <w:rPr>
          <w:sz w:val="28"/>
          <w:szCs w:val="28"/>
        </w:rPr>
        <w:t xml:space="preserve"> </w:t>
      </w:r>
      <w:r w:rsidR="00BD4BC8" w:rsidRPr="006D38FF">
        <w:rPr>
          <w:b/>
          <w:sz w:val="28"/>
          <w:szCs w:val="28"/>
        </w:rPr>
        <w:t>"</w:t>
      </w:r>
      <w:r w:rsidR="006D38FF" w:rsidRPr="006D38FF">
        <w:rPr>
          <w:b/>
          <w:sz w:val="28"/>
          <w:szCs w:val="28"/>
        </w:rPr>
        <w:t>Списание сроковых</w:t>
      </w:r>
      <w:r w:rsidR="00BD4BC8" w:rsidRPr="006D38FF">
        <w:rPr>
          <w:b/>
          <w:sz w:val="28"/>
          <w:szCs w:val="28"/>
        </w:rPr>
        <w:t>"</w:t>
      </w:r>
      <w:r w:rsidR="006D38FF" w:rsidRPr="006D38FF">
        <w:rPr>
          <w:b/>
          <w:sz w:val="28"/>
          <w:szCs w:val="28"/>
        </w:rPr>
        <w:t xml:space="preserve"> и «Оприходование»</w:t>
      </w:r>
      <w:r w:rsidR="00BD4BC8" w:rsidRPr="006D38FF">
        <w:rPr>
          <w:b/>
          <w:sz w:val="28"/>
          <w:szCs w:val="28"/>
        </w:rPr>
        <w:t>.</w:t>
      </w:r>
    </w:p>
    <w:p w:rsidR="002349F8" w:rsidRPr="006D38FF" w:rsidRDefault="002349F8">
      <w:pPr>
        <w:rPr>
          <w:b/>
          <w:sz w:val="28"/>
          <w:szCs w:val="28"/>
        </w:rPr>
      </w:pPr>
      <w:r w:rsidRPr="002349F8">
        <w:rPr>
          <w:sz w:val="28"/>
          <w:szCs w:val="28"/>
        </w:rPr>
        <w:t xml:space="preserve">Для приходуемых позиций </w:t>
      </w:r>
      <w:r>
        <w:rPr>
          <w:b/>
          <w:sz w:val="28"/>
          <w:szCs w:val="28"/>
        </w:rPr>
        <w:t>группу «Маркировка» (-43) НЕ СТАВИМ.</w:t>
      </w:r>
    </w:p>
    <w:p w:rsidR="0072086B" w:rsidRPr="006D38FF" w:rsidRDefault="009E3319">
      <w:pPr>
        <w:rPr>
          <w:sz w:val="28"/>
          <w:szCs w:val="28"/>
        </w:rPr>
      </w:pPr>
      <w:r w:rsidRPr="006D38FF">
        <w:rPr>
          <w:noProof/>
          <w:sz w:val="28"/>
          <w:szCs w:val="28"/>
          <w:lang w:eastAsia="ru-RU"/>
        </w:rPr>
        <w:drawing>
          <wp:inline distT="0" distB="0" distL="0" distR="0" wp14:anchorId="13E76E81" wp14:editId="0EFB7504">
            <wp:extent cx="6660515" cy="1254760"/>
            <wp:effectExtent l="0" t="0" r="698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A2" w:rsidRPr="006D38FF" w:rsidRDefault="000B45E2">
      <w:pPr>
        <w:rPr>
          <w:sz w:val="28"/>
          <w:szCs w:val="28"/>
        </w:rPr>
      </w:pPr>
      <w:r w:rsidRPr="006D38FF">
        <w:rPr>
          <w:sz w:val="28"/>
          <w:szCs w:val="28"/>
        </w:rPr>
        <w:t>Если вы случайно ошиблись, то программа вам об этом сообщит, например:</w:t>
      </w:r>
    </w:p>
    <w:p w:rsidR="000B45E2" w:rsidRDefault="004B5F2C">
      <w:pPr>
        <w:rPr>
          <w:sz w:val="28"/>
          <w:szCs w:val="28"/>
        </w:rPr>
      </w:pPr>
      <w:r w:rsidRPr="006D38FF">
        <w:rPr>
          <w:noProof/>
          <w:sz w:val="28"/>
          <w:szCs w:val="28"/>
          <w:lang w:eastAsia="ru-RU"/>
        </w:rPr>
        <w:drawing>
          <wp:inline distT="0" distB="0" distL="0" distR="0" wp14:anchorId="0119F2EE" wp14:editId="5D59CE4D">
            <wp:extent cx="6660515" cy="154686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9E" w:rsidRDefault="00B85D9E">
      <w:pPr>
        <w:rPr>
          <w:sz w:val="28"/>
          <w:szCs w:val="28"/>
        </w:rPr>
      </w:pPr>
    </w:p>
    <w:p w:rsidR="00B85D9E" w:rsidRPr="006D38FF" w:rsidRDefault="00B85D9E">
      <w:pPr>
        <w:rPr>
          <w:sz w:val="28"/>
          <w:szCs w:val="28"/>
        </w:rPr>
      </w:pPr>
      <w:r>
        <w:rPr>
          <w:sz w:val="28"/>
          <w:szCs w:val="28"/>
        </w:rPr>
        <w:t>Или такое сообщение, если случайно поставили на приходуемый товар группу «Маркировка».</w:t>
      </w:r>
      <w:bookmarkStart w:id="0" w:name="_GoBack"/>
      <w:bookmarkEnd w:id="0"/>
    </w:p>
    <w:p w:rsidR="00F74AA2" w:rsidRPr="006D38FF" w:rsidRDefault="00673CD7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C7FA59" wp14:editId="0F87CC6A">
            <wp:extent cx="6660515" cy="27057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AA2" w:rsidRPr="006D38FF" w:rsidSect="00673CD7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4B"/>
    <w:rsid w:val="000B45E2"/>
    <w:rsid w:val="00115E4B"/>
    <w:rsid w:val="002349F8"/>
    <w:rsid w:val="004B5F2C"/>
    <w:rsid w:val="00591FDA"/>
    <w:rsid w:val="00673CD7"/>
    <w:rsid w:val="00684DFB"/>
    <w:rsid w:val="006D38FF"/>
    <w:rsid w:val="0072086B"/>
    <w:rsid w:val="00883C3A"/>
    <w:rsid w:val="00896D99"/>
    <w:rsid w:val="009E3319"/>
    <w:rsid w:val="00B772E9"/>
    <w:rsid w:val="00B85D9E"/>
    <w:rsid w:val="00BD4BC8"/>
    <w:rsid w:val="00E33CC3"/>
    <w:rsid w:val="00F74AA2"/>
    <w:rsid w:val="00F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B0A0"/>
  <w15:chartTrackingRefBased/>
  <w15:docId w15:val="{0A088279-64BC-4AAB-B4CE-50D5672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2024-02-05T10:45:00Z</dcterms:created>
  <dcterms:modified xsi:type="dcterms:W3CDTF">2024-02-08T09:27:00Z</dcterms:modified>
</cp:coreProperties>
</file>