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64" w:rsidRPr="004F46A4" w:rsidRDefault="00A015FE" w:rsidP="004F46A4">
      <w:pPr>
        <w:pStyle w:val="a3"/>
        <w:jc w:val="center"/>
      </w:pPr>
      <w:r w:rsidRPr="00A015FE">
        <w:t>Инструкция по товару под заказ АВАНС 20250425.doc</w:t>
      </w:r>
      <w:r w:rsidR="00B72F64">
        <w:t>Инструкция по работе с товаром под заказ</w:t>
      </w:r>
      <w:r w:rsidR="00320808">
        <w:t>:</w:t>
      </w:r>
      <w:r w:rsidR="004F46A4" w:rsidRPr="004F46A4">
        <w:t xml:space="preserve"> </w:t>
      </w:r>
      <w:r w:rsidR="008C1521">
        <w:t>АВАНС</w:t>
      </w:r>
      <w:r w:rsidR="00797744">
        <w:t xml:space="preserve"> </w:t>
      </w:r>
      <w:r w:rsidR="004F46A4" w:rsidRPr="004F46A4">
        <w:t>(</w:t>
      </w:r>
      <w:r w:rsidR="004F46A4">
        <w:t>упрощенная версия</w:t>
      </w:r>
      <w:r w:rsidR="009D6DB5">
        <w:t xml:space="preserve"> 2.0</w:t>
      </w:r>
      <w:r w:rsidR="004F46A4" w:rsidRPr="004F46A4">
        <w:t>)</w:t>
      </w:r>
    </w:p>
    <w:p w:rsidR="00B72F64" w:rsidRPr="0069221F" w:rsidRDefault="00FA35FA" w:rsidP="0069221F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69221F">
        <w:rPr>
          <w:b/>
          <w:sz w:val="28"/>
          <w:szCs w:val="28"/>
        </w:rPr>
        <w:t>Оформление заказа покупателя</w:t>
      </w:r>
    </w:p>
    <w:p w:rsidR="004F46A4" w:rsidRDefault="006D47AC" w:rsidP="004F46A4">
      <w:pPr>
        <w:spacing w:after="0" w:line="240" w:lineRule="auto"/>
      </w:pPr>
      <w:r>
        <w:tab/>
      </w:r>
      <w:r w:rsidR="004F46A4">
        <w:t>при оформлении заказа, кассир делает отметку в бумажном журнале заказов и берет предоплату (аванс с покупателя). Для этого необходимо в программе Кассир</w:t>
      </w:r>
      <w:r w:rsidR="00D42E68">
        <w:t xml:space="preserve"> нажать кнопку «Внесение аванса» и указать сумму, </w:t>
      </w:r>
      <w:proofErr w:type="gramStart"/>
      <w:r w:rsidR="00D42E68">
        <w:t>например</w:t>
      </w:r>
      <w:proofErr w:type="gramEnd"/>
      <w:r w:rsidR="00D42E68">
        <w:t xml:space="preserve"> 1000 руб</w:t>
      </w:r>
      <w:r w:rsidR="004F46A4">
        <w:t>.</w:t>
      </w:r>
    </w:p>
    <w:p w:rsidR="004F46A4" w:rsidRDefault="004F46A4" w:rsidP="004F46A4">
      <w:pPr>
        <w:spacing w:after="0" w:line="240" w:lineRule="auto"/>
      </w:pPr>
    </w:p>
    <w:p w:rsidR="004F46A4" w:rsidRDefault="00A015FE" w:rsidP="004F46A4">
      <w:pPr>
        <w:spacing w:after="0" w:line="240" w:lineRule="auto"/>
        <w:rPr>
          <w:noProof/>
          <w:lang w:eastAsia="ru-RU"/>
        </w:rPr>
      </w:pPr>
      <w:r w:rsidRPr="004B13A6">
        <w:rPr>
          <w:noProof/>
          <w:lang w:eastAsia="ru-RU"/>
        </w:rPr>
        <w:drawing>
          <wp:inline distT="0" distB="0" distL="0" distR="0">
            <wp:extent cx="6330950" cy="364490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68" w:rsidRDefault="00D42E68" w:rsidP="004F46A4">
      <w:pPr>
        <w:spacing w:after="0" w:line="240" w:lineRule="auto"/>
        <w:rPr>
          <w:noProof/>
          <w:lang w:eastAsia="ru-RU"/>
        </w:rPr>
      </w:pPr>
    </w:p>
    <w:p w:rsidR="00D42E68" w:rsidRDefault="00A015FE" w:rsidP="004F46A4">
      <w:pPr>
        <w:spacing w:after="0" w:line="240" w:lineRule="auto"/>
      </w:pPr>
      <w:r w:rsidRPr="004B13A6">
        <w:rPr>
          <w:noProof/>
          <w:lang w:eastAsia="ru-RU"/>
        </w:rPr>
        <w:drawing>
          <wp:inline distT="0" distB="0" distL="0" distR="0">
            <wp:extent cx="6337300" cy="2101850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6A4" w:rsidRDefault="004F46A4" w:rsidP="004F46A4">
      <w:pPr>
        <w:spacing w:after="0" w:line="240" w:lineRule="auto"/>
      </w:pPr>
    </w:p>
    <w:p w:rsidR="00DE6FFC" w:rsidRDefault="00DE6FFC" w:rsidP="004F46A4">
      <w:pPr>
        <w:spacing w:after="0" w:line="240" w:lineRule="auto"/>
      </w:pPr>
      <w:r>
        <w:t xml:space="preserve">При этом на ККМ будет сформирован чек на указанную сумму </w:t>
      </w:r>
    </w:p>
    <w:p w:rsidR="00DE6FFC" w:rsidRDefault="00DE6FFC" w:rsidP="004F46A4">
      <w:pPr>
        <w:spacing w:after="0" w:line="240" w:lineRule="auto"/>
      </w:pPr>
    </w:p>
    <w:p w:rsidR="00DE6FFC" w:rsidRDefault="00A015FE" w:rsidP="004F46A4">
      <w:pPr>
        <w:spacing w:after="0" w:line="240" w:lineRule="auto"/>
        <w:rPr>
          <w:noProof/>
          <w:lang w:eastAsia="ru-RU"/>
        </w:rPr>
      </w:pPr>
      <w:r w:rsidRPr="004B13A6">
        <w:rPr>
          <w:noProof/>
          <w:lang w:eastAsia="ru-RU"/>
        </w:rPr>
        <w:lastRenderedPageBreak/>
        <w:drawing>
          <wp:inline distT="0" distB="0" distL="0" distR="0">
            <wp:extent cx="6330950" cy="2025650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A89" w:rsidRDefault="00964A89" w:rsidP="004F46A4">
      <w:pPr>
        <w:spacing w:after="0" w:line="240" w:lineRule="auto"/>
        <w:rPr>
          <w:noProof/>
          <w:lang w:eastAsia="ru-RU"/>
        </w:rPr>
      </w:pPr>
    </w:p>
    <w:p w:rsidR="00964A89" w:rsidRDefault="00964A89" w:rsidP="00964A89">
      <w:pPr>
        <w:spacing w:after="0" w:line="240" w:lineRule="auto"/>
      </w:pPr>
      <w:r>
        <w:t>После отбития чека аванса необходимо распечатать копию товарного чека нажав на соответствующую кнопку "Тов. чек на ККМ (по номеру)" и нажать «Печать товарного чека»</w:t>
      </w:r>
    </w:p>
    <w:p w:rsidR="00964A89" w:rsidRDefault="00964A89" w:rsidP="00964A89">
      <w:pPr>
        <w:spacing w:after="0" w:line="240" w:lineRule="auto"/>
      </w:pPr>
    </w:p>
    <w:p w:rsidR="00964A89" w:rsidRDefault="00A015FE" w:rsidP="00964A89">
      <w:pPr>
        <w:spacing w:after="0" w:line="240" w:lineRule="auto"/>
        <w:rPr>
          <w:noProof/>
          <w:lang w:eastAsia="ru-RU"/>
        </w:rPr>
      </w:pPr>
      <w:r w:rsidRPr="004B13A6">
        <w:rPr>
          <w:noProof/>
          <w:lang w:eastAsia="ru-RU"/>
        </w:rPr>
        <w:drawing>
          <wp:inline distT="0" distB="0" distL="0" distR="0">
            <wp:extent cx="6330950" cy="266700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F2" w:rsidRDefault="00183DF2" w:rsidP="00964A89">
      <w:pPr>
        <w:spacing w:after="0" w:line="240" w:lineRule="auto"/>
        <w:rPr>
          <w:noProof/>
          <w:lang w:eastAsia="ru-RU"/>
        </w:rPr>
      </w:pPr>
    </w:p>
    <w:p w:rsidR="00183DF2" w:rsidRDefault="00183DF2" w:rsidP="00183DF2">
      <w:pPr>
        <w:spacing w:after="0" w:line="240" w:lineRule="auto"/>
      </w:pPr>
      <w:r>
        <w:rPr>
          <w:noProof/>
          <w:lang w:eastAsia="ru-RU"/>
        </w:rPr>
        <w:t xml:space="preserve">После </w:t>
      </w:r>
      <w:r>
        <w:t>печати копии чека необходимо приложить к бумажному журналу, а фискальный чек отдать покупателю.</w:t>
      </w:r>
    </w:p>
    <w:p w:rsidR="00183DF2" w:rsidRDefault="00183DF2" w:rsidP="00183DF2">
      <w:pPr>
        <w:spacing w:after="0" w:line="240" w:lineRule="auto"/>
      </w:pPr>
    </w:p>
    <w:p w:rsidR="00183DF2" w:rsidRDefault="00A015FE" w:rsidP="00183DF2">
      <w:pPr>
        <w:spacing w:after="0" w:line="240" w:lineRule="auto"/>
      </w:pPr>
      <w:r w:rsidRPr="004B13A6">
        <w:rPr>
          <w:noProof/>
          <w:lang w:eastAsia="ru-RU"/>
        </w:rPr>
        <w:drawing>
          <wp:inline distT="0" distB="0" distL="0" distR="0">
            <wp:extent cx="2419350" cy="328930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F2" w:rsidRDefault="00183DF2" w:rsidP="00964A89">
      <w:pPr>
        <w:spacing w:after="0" w:line="240" w:lineRule="auto"/>
      </w:pPr>
    </w:p>
    <w:p w:rsidR="00FA35FA" w:rsidRPr="0069221F" w:rsidRDefault="0070127A" w:rsidP="0069221F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Выдача</w:t>
      </w:r>
      <w:r w:rsidR="00FA35FA" w:rsidRPr="0069221F">
        <w:rPr>
          <w:b/>
          <w:sz w:val="28"/>
          <w:szCs w:val="28"/>
        </w:rPr>
        <w:t xml:space="preserve"> заказа покупателя</w:t>
      </w:r>
    </w:p>
    <w:p w:rsidR="0069221F" w:rsidRDefault="0069221F" w:rsidP="00FA35FA">
      <w:pPr>
        <w:spacing w:after="0" w:line="240" w:lineRule="auto"/>
        <w:rPr>
          <w:b/>
        </w:rPr>
      </w:pPr>
    </w:p>
    <w:p w:rsidR="00E35F17" w:rsidRDefault="00FA35FA" w:rsidP="00F04FB5">
      <w:pPr>
        <w:spacing w:after="0" w:line="240" w:lineRule="auto"/>
      </w:pPr>
      <w:r>
        <w:tab/>
        <w:t>При поступлении товара, который был заказан для покупателя, товар следует физически отложить, прикрепив к нему копию товарного чека, чтобы было видно сумму</w:t>
      </w:r>
      <w:r w:rsidR="00020BDA">
        <w:t xml:space="preserve"> аванса</w:t>
      </w:r>
      <w:r>
        <w:t>.</w:t>
      </w:r>
      <w:r w:rsidR="00F04FB5">
        <w:t xml:space="preserve"> Никаких действий в программе совершать не нужно.</w:t>
      </w:r>
      <w:r w:rsidR="00A5445D">
        <w:t xml:space="preserve"> При оплате необходимо выбрать «</w:t>
      </w:r>
      <w:r w:rsidR="00A5445D" w:rsidRPr="007D0370">
        <w:rPr>
          <w:b/>
        </w:rPr>
        <w:t>Предварительная оплата</w:t>
      </w:r>
      <w:r w:rsidR="00A5445D">
        <w:t>» и указать сумму предоплаты, остальную часть провести как нал/безнал обычным способом.</w:t>
      </w:r>
    </w:p>
    <w:p w:rsidR="00E35F17" w:rsidRDefault="00E35F17" w:rsidP="00F04FB5">
      <w:pPr>
        <w:spacing w:after="0" w:line="240" w:lineRule="auto"/>
      </w:pPr>
    </w:p>
    <w:p w:rsidR="00E35F17" w:rsidRDefault="00A015FE" w:rsidP="00F04FB5">
      <w:pPr>
        <w:spacing w:after="0" w:line="240" w:lineRule="auto"/>
      </w:pPr>
      <w:r w:rsidRPr="004B13A6">
        <w:rPr>
          <w:noProof/>
          <w:lang w:eastAsia="ru-RU"/>
        </w:rPr>
        <w:drawing>
          <wp:inline distT="0" distB="0" distL="0" distR="0">
            <wp:extent cx="6330950" cy="2584450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37" w:rsidRDefault="00B80737" w:rsidP="00B80737">
      <w:pPr>
        <w:spacing w:after="0" w:line="240" w:lineRule="auto"/>
        <w:ind w:left="720"/>
        <w:rPr>
          <w:b/>
          <w:sz w:val="28"/>
          <w:szCs w:val="28"/>
        </w:rPr>
      </w:pPr>
    </w:p>
    <w:p w:rsidR="006939B1" w:rsidRPr="006939B1" w:rsidRDefault="006939B1" w:rsidP="006939B1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Возврат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аванса</w:t>
      </w:r>
      <w:proofErr w:type="spellEnd"/>
    </w:p>
    <w:p w:rsidR="007F5F1A" w:rsidRDefault="006939B1" w:rsidP="006939B1">
      <w:pPr>
        <w:spacing w:after="0" w:line="240" w:lineRule="auto"/>
        <w:ind w:left="360"/>
      </w:pPr>
      <w:r>
        <w:t>Если возникает необходимость сделать возврат аванса, например, по причине того, что изготовить препарат не смогут, или клиент отказывается от заказа</w:t>
      </w:r>
      <w:r w:rsidR="007F5F1A" w:rsidRPr="007F5F1A">
        <w:t xml:space="preserve"> </w:t>
      </w:r>
      <w:r w:rsidR="007F5F1A">
        <w:t>или была переплата</w:t>
      </w:r>
      <w:r>
        <w:t xml:space="preserve">, то </w:t>
      </w:r>
      <w:r w:rsidR="007F5F1A">
        <w:t>есть 2 способа:</w:t>
      </w:r>
    </w:p>
    <w:p w:rsidR="007F5F1A" w:rsidRDefault="007F5F1A" w:rsidP="006939B1">
      <w:pPr>
        <w:spacing w:after="0" w:line="240" w:lineRule="auto"/>
        <w:ind w:left="360"/>
      </w:pPr>
    </w:p>
    <w:p w:rsidR="007F5F1A" w:rsidRDefault="007F5F1A" w:rsidP="006939B1">
      <w:pPr>
        <w:spacing w:after="0" w:line="240" w:lineRule="auto"/>
        <w:ind w:left="360"/>
      </w:pPr>
      <w:r>
        <w:t>3.1) если у нас есть «</w:t>
      </w:r>
      <w:r w:rsidRPr="007F5F1A">
        <w:rPr>
          <w:b/>
          <w:lang w:val="en-US"/>
        </w:rPr>
        <w:t>ID</w:t>
      </w:r>
      <w:r w:rsidRPr="007F5F1A">
        <w:rPr>
          <w:b/>
        </w:rPr>
        <w:t xml:space="preserve"> чека</w:t>
      </w:r>
      <w:r>
        <w:t>» через кнопку «</w:t>
      </w:r>
      <w:r w:rsidRPr="007F5F1A">
        <w:rPr>
          <w:b/>
        </w:rPr>
        <w:t>Возврат аванса</w:t>
      </w:r>
      <w:r>
        <w:t>», указать к возврату можно как полную сумму, так и только часть суммы</w:t>
      </w:r>
    </w:p>
    <w:p w:rsidR="007F5F1A" w:rsidRDefault="007F5F1A" w:rsidP="006939B1">
      <w:pPr>
        <w:spacing w:after="0" w:line="240" w:lineRule="auto"/>
        <w:ind w:left="360"/>
      </w:pPr>
    </w:p>
    <w:p w:rsidR="007F5F1A" w:rsidRDefault="007F5F1A" w:rsidP="006939B1">
      <w:pPr>
        <w:spacing w:after="0" w:line="240" w:lineRule="auto"/>
        <w:ind w:left="360"/>
      </w:pPr>
      <w:r>
        <w:rPr>
          <w:noProof/>
          <w:lang w:eastAsia="ru-RU"/>
        </w:rPr>
        <w:drawing>
          <wp:inline distT="0" distB="0" distL="0" distR="0" wp14:anchorId="2B1E80A2" wp14:editId="4512428F">
            <wp:extent cx="6334760" cy="2948305"/>
            <wp:effectExtent l="0" t="0" r="889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F1A" w:rsidRDefault="007F5F1A" w:rsidP="006939B1">
      <w:pPr>
        <w:spacing w:after="0" w:line="240" w:lineRule="auto"/>
        <w:ind w:left="360"/>
      </w:pPr>
    </w:p>
    <w:p w:rsidR="006939B1" w:rsidRDefault="007F5F1A" w:rsidP="006939B1">
      <w:pPr>
        <w:spacing w:after="0" w:line="240" w:lineRule="auto"/>
        <w:ind w:left="360"/>
      </w:pPr>
      <w:r>
        <w:t xml:space="preserve">3.2) в ином случае, для возврата </w:t>
      </w:r>
      <w:r w:rsidR="006939B1">
        <w:t xml:space="preserve">нажимаем кнопку </w:t>
      </w:r>
      <w:r w:rsidR="006939B1" w:rsidRPr="007F5F1A">
        <w:rPr>
          <w:b/>
          <w:lang w:val="en-US"/>
        </w:rPr>
        <w:t>F</w:t>
      </w:r>
      <w:r w:rsidR="006939B1" w:rsidRPr="007F5F1A">
        <w:rPr>
          <w:b/>
        </w:rPr>
        <w:t>8</w:t>
      </w:r>
      <w:r w:rsidR="006939B1">
        <w:t>, находим нужный аванс и добавляем чего в чек возврата.</w:t>
      </w:r>
    </w:p>
    <w:p w:rsidR="00EC7BEA" w:rsidRDefault="00EC7BEA" w:rsidP="006939B1">
      <w:pPr>
        <w:spacing w:after="0" w:line="240" w:lineRule="auto"/>
        <w:ind w:left="360"/>
      </w:pPr>
      <w:bookmarkStart w:id="0" w:name="_GoBack"/>
      <w:bookmarkEnd w:id="0"/>
    </w:p>
    <w:p w:rsidR="006939B1" w:rsidRDefault="00A015FE" w:rsidP="006939B1">
      <w:pPr>
        <w:spacing w:after="0" w:line="240" w:lineRule="auto"/>
        <w:rPr>
          <w:noProof/>
          <w:lang w:eastAsia="ru-RU"/>
        </w:rPr>
      </w:pPr>
      <w:r w:rsidRPr="007D12DB">
        <w:rPr>
          <w:noProof/>
          <w:lang w:eastAsia="ru-RU"/>
        </w:rPr>
        <w:lastRenderedPageBreak/>
        <w:drawing>
          <wp:inline distT="0" distB="0" distL="0" distR="0">
            <wp:extent cx="6337300" cy="345440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69" w:rsidRDefault="00D16769" w:rsidP="006939B1">
      <w:pPr>
        <w:spacing w:after="0" w:line="240" w:lineRule="auto"/>
        <w:rPr>
          <w:noProof/>
          <w:lang w:eastAsia="ru-RU"/>
        </w:rPr>
      </w:pPr>
    </w:p>
    <w:p w:rsidR="00D16769" w:rsidRPr="00D16769" w:rsidRDefault="00D16769" w:rsidP="00D16769">
      <w:pPr>
        <w:spacing w:after="0" w:line="240" w:lineRule="auto"/>
        <w:ind w:left="720"/>
        <w:rPr>
          <w:b/>
          <w:sz w:val="28"/>
          <w:szCs w:val="28"/>
        </w:rPr>
      </w:pPr>
    </w:p>
    <w:p w:rsidR="00D16769" w:rsidRPr="00D16769" w:rsidRDefault="00D16769" w:rsidP="00D16769">
      <w:pPr>
        <w:spacing w:after="0" w:line="240" w:lineRule="auto"/>
        <w:ind w:left="720"/>
        <w:rPr>
          <w:b/>
          <w:sz w:val="28"/>
          <w:szCs w:val="28"/>
        </w:rPr>
      </w:pPr>
    </w:p>
    <w:p w:rsidR="00D16769" w:rsidRDefault="00D16769" w:rsidP="00D16769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D16769">
        <w:rPr>
          <w:b/>
          <w:sz w:val="28"/>
          <w:szCs w:val="28"/>
        </w:rPr>
        <w:t xml:space="preserve">Возврат </w:t>
      </w:r>
      <w:r>
        <w:rPr>
          <w:b/>
          <w:sz w:val="28"/>
          <w:szCs w:val="28"/>
        </w:rPr>
        <w:t>товара, который приобрели с помощью</w:t>
      </w:r>
      <w:r w:rsidRPr="00D16769">
        <w:rPr>
          <w:b/>
          <w:sz w:val="28"/>
          <w:szCs w:val="28"/>
        </w:rPr>
        <w:t xml:space="preserve"> аванса</w:t>
      </w:r>
    </w:p>
    <w:p w:rsidR="005F7264" w:rsidRDefault="005F7264" w:rsidP="005F7264">
      <w:pPr>
        <w:spacing w:after="0" w:line="240" w:lineRule="auto"/>
        <w:ind w:left="360"/>
      </w:pPr>
    </w:p>
    <w:p w:rsidR="005F7264" w:rsidRDefault="005F7264" w:rsidP="005F7264">
      <w:pPr>
        <w:spacing w:after="0" w:line="240" w:lineRule="auto"/>
        <w:ind w:left="360"/>
      </w:pPr>
      <w:r w:rsidRPr="005F7264">
        <w:t>При</w:t>
      </w:r>
      <w:r>
        <w:t xml:space="preserve"> возврате товара</w:t>
      </w:r>
      <w:r w:rsidR="002E2BEB">
        <w:t>, который был приобретен с помощью аванса, нужно указывать Вид оплаты «</w:t>
      </w:r>
      <w:proofErr w:type="spellStart"/>
      <w:r w:rsidR="002E2BEB">
        <w:t>Предвар</w:t>
      </w:r>
      <w:proofErr w:type="spellEnd"/>
      <w:r w:rsidR="002E2BEB">
        <w:t>. оплата (Аванс)», аналогично тому, как была сделана продажа.</w:t>
      </w:r>
    </w:p>
    <w:p w:rsidR="005F7264" w:rsidRPr="005F7264" w:rsidRDefault="005F7264" w:rsidP="005F7264">
      <w:pPr>
        <w:spacing w:after="0" w:line="240" w:lineRule="auto"/>
        <w:ind w:left="360"/>
      </w:pPr>
    </w:p>
    <w:p w:rsidR="00D16769" w:rsidRPr="006939B1" w:rsidRDefault="00A015FE" w:rsidP="00D16769">
      <w:pPr>
        <w:spacing w:after="0" w:line="240" w:lineRule="auto"/>
        <w:rPr>
          <w:b/>
          <w:sz w:val="28"/>
          <w:szCs w:val="28"/>
        </w:rPr>
      </w:pPr>
      <w:r w:rsidRPr="00AB4905">
        <w:rPr>
          <w:noProof/>
          <w:lang w:eastAsia="ru-RU"/>
        </w:rPr>
        <w:drawing>
          <wp:inline distT="0" distB="0" distL="0" distR="0">
            <wp:extent cx="6337300" cy="2647950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69" w:rsidRDefault="00D16769" w:rsidP="006939B1">
      <w:pPr>
        <w:spacing w:after="0" w:line="240" w:lineRule="auto"/>
        <w:rPr>
          <w:noProof/>
          <w:lang w:eastAsia="ru-RU"/>
        </w:rPr>
      </w:pPr>
    </w:p>
    <w:p w:rsidR="006939B1" w:rsidRDefault="006939B1" w:rsidP="006939B1">
      <w:pPr>
        <w:spacing w:after="0" w:line="240" w:lineRule="auto"/>
        <w:rPr>
          <w:noProof/>
          <w:lang w:eastAsia="ru-RU"/>
        </w:rPr>
      </w:pPr>
    </w:p>
    <w:p w:rsidR="00BD7D0A" w:rsidRDefault="00BD7D0A" w:rsidP="006939B1">
      <w:pPr>
        <w:spacing w:after="0" w:line="240" w:lineRule="auto"/>
        <w:rPr>
          <w:noProof/>
          <w:lang w:eastAsia="ru-RU"/>
        </w:rPr>
      </w:pPr>
    </w:p>
    <w:p w:rsidR="00797744" w:rsidRPr="00FD511C" w:rsidRDefault="00797744" w:rsidP="00D16769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FD511C">
        <w:rPr>
          <w:b/>
          <w:sz w:val="28"/>
          <w:szCs w:val="28"/>
        </w:rPr>
        <w:t>Настройка режима для кассы</w:t>
      </w:r>
      <w:r w:rsidR="00BB4E97">
        <w:rPr>
          <w:b/>
          <w:sz w:val="28"/>
          <w:szCs w:val="28"/>
        </w:rPr>
        <w:t xml:space="preserve"> (для технических специалистов)</w:t>
      </w:r>
    </w:p>
    <w:p w:rsidR="00BA7437" w:rsidRDefault="00BA7437" w:rsidP="00797744">
      <w:pPr>
        <w:spacing w:after="0" w:line="240" w:lineRule="auto"/>
        <w:rPr>
          <w:b/>
        </w:rPr>
      </w:pPr>
    </w:p>
    <w:p w:rsidR="00797744" w:rsidRDefault="002E2BEB" w:rsidP="00797744">
      <w:pPr>
        <w:numPr>
          <w:ilvl w:val="0"/>
          <w:numId w:val="2"/>
        </w:numPr>
        <w:spacing w:after="0" w:line="240" w:lineRule="auto"/>
      </w:pPr>
      <w:r>
        <w:t>Версия программы 2.2.5.46</w:t>
      </w:r>
      <w:r w:rsidR="00797744">
        <w:t xml:space="preserve"> или выше</w:t>
      </w:r>
    </w:p>
    <w:p w:rsidR="002C586A" w:rsidRDefault="002C586A" w:rsidP="00797744">
      <w:pPr>
        <w:numPr>
          <w:ilvl w:val="0"/>
          <w:numId w:val="2"/>
        </w:numPr>
        <w:spacing w:after="0" w:line="240" w:lineRule="auto"/>
      </w:pPr>
      <w:r>
        <w:t>Вывести на панель кнопку «Внесение аванса»</w:t>
      </w:r>
    </w:p>
    <w:p w:rsidR="002C586A" w:rsidRDefault="00A015FE" w:rsidP="002C586A">
      <w:pPr>
        <w:spacing w:after="0" w:line="240" w:lineRule="auto"/>
      </w:pPr>
      <w:r w:rsidRPr="004B13A6">
        <w:rPr>
          <w:noProof/>
          <w:lang w:eastAsia="ru-RU"/>
        </w:rPr>
        <w:lastRenderedPageBreak/>
        <w:drawing>
          <wp:inline distT="0" distB="0" distL="0" distR="0">
            <wp:extent cx="6172200" cy="440690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44" w:rsidRPr="00797744" w:rsidRDefault="00797744" w:rsidP="00797744">
      <w:pPr>
        <w:numPr>
          <w:ilvl w:val="0"/>
          <w:numId w:val="2"/>
        </w:numPr>
        <w:spacing w:after="0" w:line="240" w:lineRule="auto"/>
      </w:pPr>
      <w:r>
        <w:t xml:space="preserve">Включить </w:t>
      </w:r>
      <w:r w:rsidR="0035403B">
        <w:t xml:space="preserve">вид оплаты </w:t>
      </w:r>
      <w:r>
        <w:t>«Предварительная оплата (аванс)»</w:t>
      </w:r>
    </w:p>
    <w:p w:rsidR="00F04FB5" w:rsidRDefault="00F04FB5" w:rsidP="00F04FB5">
      <w:pPr>
        <w:spacing w:after="0" w:line="240" w:lineRule="auto"/>
      </w:pPr>
    </w:p>
    <w:p w:rsidR="00F04FB5" w:rsidRDefault="00A015FE" w:rsidP="00F04FB5">
      <w:pPr>
        <w:spacing w:after="0" w:line="240" w:lineRule="auto"/>
        <w:rPr>
          <w:noProof/>
          <w:lang w:eastAsia="ru-RU"/>
        </w:rPr>
      </w:pPr>
      <w:r w:rsidRPr="004B13A6">
        <w:rPr>
          <w:noProof/>
          <w:lang w:eastAsia="ru-RU"/>
        </w:rPr>
        <w:drawing>
          <wp:inline distT="0" distB="0" distL="0" distR="0">
            <wp:extent cx="6330950" cy="3079750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44" w:rsidRDefault="00797744" w:rsidP="00F04FB5">
      <w:pPr>
        <w:spacing w:after="0" w:line="240" w:lineRule="auto"/>
        <w:rPr>
          <w:noProof/>
          <w:lang w:eastAsia="ru-RU"/>
        </w:rPr>
      </w:pPr>
    </w:p>
    <w:p w:rsidR="00F63A86" w:rsidRDefault="00F63A86" w:rsidP="00797744">
      <w:pPr>
        <w:numPr>
          <w:ilvl w:val="0"/>
          <w:numId w:val="2"/>
        </w:numPr>
        <w:spacing w:after="0" w:line="240" w:lineRule="auto"/>
      </w:pPr>
      <w:r>
        <w:t>В настройках ККМ выбрать партию аванса, она будет «отбиваться» в чеках</w:t>
      </w:r>
    </w:p>
    <w:p w:rsidR="00F63A86" w:rsidRDefault="00A015FE" w:rsidP="00F63A86">
      <w:pPr>
        <w:spacing w:after="0" w:line="240" w:lineRule="auto"/>
      </w:pPr>
      <w:r w:rsidRPr="004B13A6">
        <w:rPr>
          <w:noProof/>
          <w:lang w:eastAsia="ru-RU"/>
        </w:rPr>
        <w:lastRenderedPageBreak/>
        <w:drawing>
          <wp:inline distT="0" distB="0" distL="0" distR="0">
            <wp:extent cx="6337300" cy="3289300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C4" w:rsidRDefault="006765C4" w:rsidP="006765C4">
      <w:pPr>
        <w:spacing w:after="0" w:line="240" w:lineRule="auto"/>
        <w:ind w:left="720"/>
      </w:pPr>
    </w:p>
    <w:p w:rsidR="00797744" w:rsidRDefault="00183F89" w:rsidP="00797744">
      <w:pPr>
        <w:numPr>
          <w:ilvl w:val="0"/>
          <w:numId w:val="2"/>
        </w:numPr>
        <w:spacing w:after="0" w:line="240" w:lineRule="auto"/>
      </w:pPr>
      <w:r>
        <w:t xml:space="preserve">Выключить опцию «режим аванса «подарочная карта»», иначе </w:t>
      </w:r>
      <w:r w:rsidR="0025502D">
        <w:t xml:space="preserve">программа </w:t>
      </w:r>
      <w:r>
        <w:t>будет запрашивать сканирование карты</w:t>
      </w:r>
    </w:p>
    <w:p w:rsidR="00183F89" w:rsidRDefault="00A015FE" w:rsidP="00183F89">
      <w:pPr>
        <w:spacing w:after="0" w:line="240" w:lineRule="auto"/>
      </w:pPr>
      <w:r w:rsidRPr="004B13A6">
        <w:rPr>
          <w:noProof/>
          <w:lang w:eastAsia="ru-RU"/>
        </w:rPr>
        <w:drawing>
          <wp:inline distT="0" distB="0" distL="0" distR="0">
            <wp:extent cx="6337300" cy="3060700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F89" w:rsidRPr="00F04FB5" w:rsidRDefault="00183F89" w:rsidP="00D443BD">
      <w:pPr>
        <w:spacing w:after="0" w:line="240" w:lineRule="auto"/>
        <w:ind w:left="720"/>
      </w:pPr>
    </w:p>
    <w:sectPr w:rsidR="00183F89" w:rsidRPr="00F04FB5" w:rsidSect="004F46A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360" w:right="850" w:bottom="993" w:left="1080" w:header="708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1E" w:rsidRDefault="008F021E" w:rsidP="0094085C">
      <w:pPr>
        <w:spacing w:after="0" w:line="240" w:lineRule="auto"/>
      </w:pPr>
      <w:r>
        <w:separator/>
      </w:r>
    </w:p>
  </w:endnote>
  <w:endnote w:type="continuationSeparator" w:id="0">
    <w:p w:rsidR="008F021E" w:rsidRDefault="008F021E" w:rsidP="0094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4E" w:rsidRPr="00CE024E" w:rsidRDefault="00A015FE" w:rsidP="00F04FB5">
    <w:pPr>
      <w:pStyle w:val="a7"/>
      <w:pBdr>
        <w:top w:val="single" w:sz="4" w:space="1" w:color="D9D9D9"/>
      </w:pBdr>
      <w:rPr>
        <w:color w:val="7F7F7F"/>
        <w:spacing w:val="60"/>
      </w:rPr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168275</wp:posOffset>
          </wp:positionV>
          <wp:extent cx="349885" cy="281940"/>
          <wp:effectExtent l="0" t="0" r="0" b="0"/>
          <wp:wrapNone/>
          <wp:docPr id="7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64">
      <w:rPr>
        <w:b/>
        <w:bCs/>
      </w:rPr>
      <w:t xml:space="preserve">| </w:t>
    </w:r>
    <w:r w:rsidR="00B72F64">
      <w:rPr>
        <w:color w:val="7F7F7F"/>
        <w:spacing w:val="60"/>
      </w:rPr>
      <w:t>Автоматизация торговли Стандарт-н</w:t>
    </w:r>
    <w:r w:rsidR="00B72F64" w:rsidRPr="00FD0B56">
      <w:rPr>
        <w:color w:val="7F7F7F"/>
        <w:spacing w:val="60"/>
      </w:rPr>
      <w:t xml:space="preserve"> | </w:t>
    </w:r>
    <w:r w:rsidR="00B72F64">
      <w:rPr>
        <w:color w:val="7F7F7F"/>
        <w:spacing w:val="60"/>
      </w:rPr>
      <w:t>Инструкции</w:t>
    </w:r>
    <w:r w:rsidR="00B72F64" w:rsidRPr="00FD0B56">
      <w:rPr>
        <w:color w:val="7F7F7F"/>
        <w:spacing w:val="60"/>
      </w:rPr>
      <w:t xml:space="preserve"> | 20</w:t>
    </w:r>
    <w:r w:rsidR="00CE024E">
      <w:rPr>
        <w:color w:val="7F7F7F"/>
        <w:spacing w:val="60"/>
      </w:rPr>
      <w:t>25</w:t>
    </w:r>
  </w:p>
  <w:p w:rsidR="00B72F64" w:rsidRDefault="00B72F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64" w:rsidRDefault="00A015FE" w:rsidP="00A90A04">
    <w:pPr>
      <w:pStyle w:val="a7"/>
      <w:pBdr>
        <w:top w:val="single" w:sz="4" w:space="1" w:color="D9D9D9"/>
      </w:pBdr>
      <w:rPr>
        <w:b/>
        <w:bCs/>
      </w:rPr>
    </w:pPr>
    <w:r>
      <w:rPr>
        <w:noProof/>
        <w:lang w:eastAsia="ru-R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168275</wp:posOffset>
          </wp:positionV>
          <wp:extent cx="349885" cy="281940"/>
          <wp:effectExtent l="0" t="0" r="0" b="0"/>
          <wp:wrapNone/>
          <wp:docPr id="13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64">
      <w:rPr>
        <w:b/>
        <w:bCs/>
      </w:rPr>
      <w:t xml:space="preserve">| </w:t>
    </w:r>
    <w:r w:rsidR="00B72F64">
      <w:rPr>
        <w:color w:val="7F7F7F"/>
        <w:spacing w:val="60"/>
      </w:rPr>
      <w:t>Автоматизация торговли Стандарт-н</w:t>
    </w:r>
    <w:r w:rsidR="00B72F64" w:rsidRPr="00FD0B56">
      <w:rPr>
        <w:color w:val="7F7F7F"/>
        <w:spacing w:val="60"/>
      </w:rPr>
      <w:t xml:space="preserve"> | </w:t>
    </w:r>
    <w:r w:rsidR="00B72F64">
      <w:rPr>
        <w:color w:val="7F7F7F"/>
        <w:spacing w:val="60"/>
      </w:rPr>
      <w:t>Инструкции</w:t>
    </w:r>
    <w:r w:rsidR="004F46A4">
      <w:rPr>
        <w:color w:val="7F7F7F"/>
        <w:spacing w:val="60"/>
      </w:rPr>
      <w:t xml:space="preserve"> | 2019</w:t>
    </w:r>
  </w:p>
  <w:p w:rsidR="00B72F64" w:rsidRPr="00A90A04" w:rsidRDefault="00B72F64" w:rsidP="00A90A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1E" w:rsidRDefault="008F021E" w:rsidP="0094085C">
      <w:pPr>
        <w:spacing w:after="0" w:line="240" w:lineRule="auto"/>
      </w:pPr>
      <w:r>
        <w:separator/>
      </w:r>
    </w:p>
  </w:footnote>
  <w:footnote w:type="continuationSeparator" w:id="0">
    <w:p w:rsidR="008F021E" w:rsidRDefault="008F021E" w:rsidP="0094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64" w:rsidRDefault="00A015FE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934085</wp:posOffset>
          </wp:positionV>
          <wp:extent cx="349885" cy="281940"/>
          <wp:effectExtent l="0" t="0" r="0" b="0"/>
          <wp:wrapNone/>
          <wp:docPr id="12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-439420</wp:posOffset>
              </wp:positionH>
              <wp:positionV relativeFrom="paragraph">
                <wp:posOffset>-40005</wp:posOffset>
              </wp:positionV>
              <wp:extent cx="443230" cy="375285"/>
              <wp:effectExtent l="0" t="0" r="0" b="0"/>
              <wp:wrapNone/>
              <wp:docPr id="11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F64" w:rsidRPr="00734AA5" w:rsidRDefault="00B72F6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734AA5">
                            <w:rPr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34AA5">
                            <w:rPr>
                              <w:color w:val="FFFFFF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734AA5">
                            <w:rPr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5F1A">
                            <w:rPr>
                              <w:noProof/>
                              <w:color w:val="FFFFFF"/>
                              <w:sz w:val="24"/>
                              <w:szCs w:val="24"/>
                            </w:rPr>
                            <w:t>3</w:t>
                          </w:r>
                          <w:r w:rsidRPr="00734AA5">
                            <w:rPr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6" type="#_x0000_t202" style="position:absolute;margin-left:-34.6pt;margin-top:-3.15pt;width:34.9pt;height:29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" filled="f" stroked="f" strokeweight=".5pt">
              <v:textbox inset=",7.2pt,,7.2pt">
                <w:txbxContent>
                  <w:p w:rsidR="00B72F64" w:rsidRPr="00734AA5" w:rsidRDefault="00B72F64">
                    <w:pPr>
                      <w:pStyle w:val="a5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  <w:r w:rsidRPr="00734AA5">
                      <w:rPr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734AA5">
                      <w:rPr>
                        <w:color w:val="FFFFFF"/>
                        <w:sz w:val="24"/>
                        <w:szCs w:val="24"/>
                      </w:rPr>
                      <w:instrText>PAGE   \* MERGEFORMAT</w:instrText>
                    </w:r>
                    <w:r w:rsidRPr="00734AA5">
                      <w:rPr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7F5F1A">
                      <w:rPr>
                        <w:noProof/>
                        <w:color w:val="FFFFFF"/>
                        <w:sz w:val="24"/>
                        <w:szCs w:val="24"/>
                      </w:rPr>
                      <w:t>3</w:t>
                    </w:r>
                    <w:r w:rsidRPr="00734AA5">
                      <w:rPr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-562610</wp:posOffset>
              </wp:positionH>
              <wp:positionV relativeFrom="paragraph">
                <wp:posOffset>-83185</wp:posOffset>
              </wp:positionV>
              <wp:extent cx="1700530" cy="1024255"/>
              <wp:effectExtent l="8890" t="2540" r="5080" b="1905"/>
              <wp:wrapNone/>
              <wp:docPr id="5" name="Группа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6" name="Прямоугольник 1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Прямоугольник 1"/>
                      <wps:cNvSpPr>
                        <a:spLocks/>
                      </wps:cNvSpPr>
                      <wps:spPr bwMode="auto">
                        <a:xfrm>
                          <a:off x="2286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910644 w 1462822"/>
                            <a:gd name="T5" fmla="*/ 376680 h 1014481"/>
                            <a:gd name="T6" fmla="*/ 0 w 1462822"/>
                            <a:gd name="T7" fmla="*/ 1015487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Прямоугольник 162"/>
                      <wps:cNvSpPr>
                        <a:spLocks noChangeArrowheads="1"/>
                      </wps:cNvSpPr>
                      <wps:spPr bwMode="auto">
                        <a:xfrm>
                          <a:off x="2286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0B36C6" id="Группа 15" o:spid="_x0000_s1026" style="position:absolute;margin-left:-44.3pt;margin-top:-6.55pt;width:133.9pt;height:80.65pt;z-index:25165772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">
              <v:rect id="Прямоугольник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" stroked="f" strokeweight="2pt">
                <v:fill opacity="0"/>
              </v:rect>
              <v:shape id="Прямоугольник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" path="m,l1462822,,910372,376306,,1014481,,xe" fillcolor="#4f81bd" stroked="f" strokeweight="2pt">
                <v:path arrowok="t" o:connecttype="custom" o:connectlocs="0,0;14634,0;9108,3768;0,10159;0,0" o:connectangles="0,0,0,0,0"/>
              </v:shape>
              <v:rect id="Прямоугольник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" stroked="f" strokeweight="2pt">
                <v:fill r:id="rId3" o:title="" recolor="t" rotate="t" type="frame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64" w:rsidRDefault="00A015FE">
    <w:pPr>
      <w:pStyle w:val="a5"/>
    </w:pPr>
    <w:r>
      <w:rPr>
        <w:noProof/>
        <w:lang w:eastAsia="ru-RU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5997575</wp:posOffset>
          </wp:positionH>
          <wp:positionV relativeFrom="paragraph">
            <wp:posOffset>708025</wp:posOffset>
          </wp:positionV>
          <wp:extent cx="349885" cy="281940"/>
          <wp:effectExtent l="0" t="0" r="0" b="0"/>
          <wp:wrapNone/>
          <wp:docPr id="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-493395</wp:posOffset>
              </wp:positionH>
              <wp:positionV relativeFrom="paragraph">
                <wp:posOffset>-109855</wp:posOffset>
              </wp:positionV>
              <wp:extent cx="1700530" cy="1024255"/>
              <wp:effectExtent l="1905" t="4445" r="2540" b="0"/>
              <wp:wrapNone/>
              <wp:docPr id="1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2" name="Прямоугольник 1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Прямоугольник 1"/>
                      <wps:cNvSpPr>
                        <a:spLocks/>
                      </wps:cNvSpPr>
                      <wps:spPr bwMode="auto">
                        <a:xfrm>
                          <a:off x="2286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 w 1462822"/>
                            <a:gd name="T3" fmla="*/ 0 h 1014481"/>
                            <a:gd name="T4" fmla="*/ 9106 w 1462822"/>
                            <a:gd name="T5" fmla="*/ 3766 h 1014481"/>
                            <a:gd name="T6" fmla="*/ 0 w 1462822"/>
                            <a:gd name="T7" fmla="*/ 10154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Прямоугольник 162"/>
                      <wps:cNvSpPr>
                        <a:spLocks noChangeArrowheads="1"/>
                      </wps:cNvSpPr>
                      <wps:spPr bwMode="auto">
                        <a:xfrm>
                          <a:off x="2286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24E763" id="Группа 10" o:spid="_x0000_s1026" style="position:absolute;margin-left:-38.85pt;margin-top:-8.65pt;width:133.9pt;height:80.65pt;z-index:251654656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">
              <v:rect id="Прямоугольник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" stroked="f" strokeweight="2pt">
                <v:fill opacity="0"/>
              </v:rect>
              <v:shape id="Прямоугольник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" path="m,l1462822,,910372,376306,,1014481,,xe" fillcolor="#4f81bd" stroked="f" strokeweight="2pt">
                <v:path arrowok="t" o:connecttype="custom" o:connectlocs="0,0;146,0;91,38;0,102;0,0" o:connectangles="0,0,0,0,0"/>
              </v:shape>
              <v:rect id="Прямоугольник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" stroked="f" strokeweight="2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AAC"/>
    <w:multiLevelType w:val="hybridMultilevel"/>
    <w:tmpl w:val="90C8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3AD"/>
    <w:multiLevelType w:val="hybridMultilevel"/>
    <w:tmpl w:val="F98C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CD2753"/>
    <w:multiLevelType w:val="hybridMultilevel"/>
    <w:tmpl w:val="D6BE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8280F"/>
    <w:multiLevelType w:val="hybridMultilevel"/>
    <w:tmpl w:val="4E3E1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300DE"/>
    <w:multiLevelType w:val="hybridMultilevel"/>
    <w:tmpl w:val="0DEE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C"/>
    <w:rsid w:val="00020BDA"/>
    <w:rsid w:val="00041C00"/>
    <w:rsid w:val="00070B36"/>
    <w:rsid w:val="00070D57"/>
    <w:rsid w:val="000E2C0F"/>
    <w:rsid w:val="00107DD9"/>
    <w:rsid w:val="00123429"/>
    <w:rsid w:val="00167110"/>
    <w:rsid w:val="00167310"/>
    <w:rsid w:val="00183DF2"/>
    <w:rsid w:val="00183F89"/>
    <w:rsid w:val="00193746"/>
    <w:rsid w:val="00235538"/>
    <w:rsid w:val="0025502D"/>
    <w:rsid w:val="00272A67"/>
    <w:rsid w:val="002C109C"/>
    <w:rsid w:val="002C586A"/>
    <w:rsid w:val="002E2BEB"/>
    <w:rsid w:val="003029E7"/>
    <w:rsid w:val="00320808"/>
    <w:rsid w:val="003279AA"/>
    <w:rsid w:val="0035403B"/>
    <w:rsid w:val="003E78EA"/>
    <w:rsid w:val="0041371C"/>
    <w:rsid w:val="00451ACC"/>
    <w:rsid w:val="004659B3"/>
    <w:rsid w:val="004A1788"/>
    <w:rsid w:val="004C0DDB"/>
    <w:rsid w:val="004F46A4"/>
    <w:rsid w:val="00502BBE"/>
    <w:rsid w:val="00540641"/>
    <w:rsid w:val="00570171"/>
    <w:rsid w:val="005C3670"/>
    <w:rsid w:val="005E230A"/>
    <w:rsid w:val="005F7264"/>
    <w:rsid w:val="006123BB"/>
    <w:rsid w:val="00626863"/>
    <w:rsid w:val="006765C4"/>
    <w:rsid w:val="0069221F"/>
    <w:rsid w:val="006939B1"/>
    <w:rsid w:val="006D47AC"/>
    <w:rsid w:val="006E2495"/>
    <w:rsid w:val="0070127A"/>
    <w:rsid w:val="0071536F"/>
    <w:rsid w:val="00717116"/>
    <w:rsid w:val="00725E03"/>
    <w:rsid w:val="00734AA5"/>
    <w:rsid w:val="00797744"/>
    <w:rsid w:val="007D0370"/>
    <w:rsid w:val="007F5F1A"/>
    <w:rsid w:val="00832ADB"/>
    <w:rsid w:val="008510A0"/>
    <w:rsid w:val="008515CE"/>
    <w:rsid w:val="008526D8"/>
    <w:rsid w:val="00867E1F"/>
    <w:rsid w:val="008958AF"/>
    <w:rsid w:val="008C1521"/>
    <w:rsid w:val="008F021E"/>
    <w:rsid w:val="008F08F8"/>
    <w:rsid w:val="0094085C"/>
    <w:rsid w:val="00964A89"/>
    <w:rsid w:val="009C61EC"/>
    <w:rsid w:val="009D6DB5"/>
    <w:rsid w:val="009E48F2"/>
    <w:rsid w:val="00A015FE"/>
    <w:rsid w:val="00A367DE"/>
    <w:rsid w:val="00A5445D"/>
    <w:rsid w:val="00A60D43"/>
    <w:rsid w:val="00A77944"/>
    <w:rsid w:val="00A80218"/>
    <w:rsid w:val="00A90A04"/>
    <w:rsid w:val="00A954D5"/>
    <w:rsid w:val="00AA3B83"/>
    <w:rsid w:val="00AC4C59"/>
    <w:rsid w:val="00B64BD9"/>
    <w:rsid w:val="00B72F64"/>
    <w:rsid w:val="00B80737"/>
    <w:rsid w:val="00B80789"/>
    <w:rsid w:val="00BA44DF"/>
    <w:rsid w:val="00BA7437"/>
    <w:rsid w:val="00BB4E97"/>
    <w:rsid w:val="00BD7D0A"/>
    <w:rsid w:val="00C42950"/>
    <w:rsid w:val="00CE024E"/>
    <w:rsid w:val="00CE6DF1"/>
    <w:rsid w:val="00D01E18"/>
    <w:rsid w:val="00D16769"/>
    <w:rsid w:val="00D42E68"/>
    <w:rsid w:val="00D443BD"/>
    <w:rsid w:val="00D46267"/>
    <w:rsid w:val="00DE6FFC"/>
    <w:rsid w:val="00E35F17"/>
    <w:rsid w:val="00E6104E"/>
    <w:rsid w:val="00E90BC1"/>
    <w:rsid w:val="00EA4FD3"/>
    <w:rsid w:val="00EB024B"/>
    <w:rsid w:val="00EC7BEA"/>
    <w:rsid w:val="00F04FB5"/>
    <w:rsid w:val="00F1670D"/>
    <w:rsid w:val="00F261F2"/>
    <w:rsid w:val="00F63A86"/>
    <w:rsid w:val="00F8155F"/>
    <w:rsid w:val="00FA2BE1"/>
    <w:rsid w:val="00FA35FA"/>
    <w:rsid w:val="00FA3E6C"/>
    <w:rsid w:val="00FD0B56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8BB32"/>
  <w15:chartTrackingRefBased/>
  <w15:docId w15:val="{96F8AB3B-54DB-43F1-9901-B40672A4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94085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rsid w:val="0094085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rsid w:val="0094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94085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94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94085C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qFormat/>
    <w:rsid w:val="00272A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0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0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2025-04-25T04:49:00Z</dcterms:created>
  <dcterms:modified xsi:type="dcterms:W3CDTF">2025-09-22T06:58:00Z</dcterms:modified>
</cp:coreProperties>
</file>