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E9" w:rsidRPr="00BC67E9" w:rsidRDefault="00BC67E9" w:rsidP="00BC67E9">
      <w:pPr>
        <w:jc w:val="center"/>
        <w:rPr>
          <w:b/>
        </w:rPr>
      </w:pPr>
      <w:r w:rsidRPr="00BC67E9">
        <w:rPr>
          <w:b/>
        </w:rPr>
        <w:t>Неофициальное предприятие для Кассы «СКЛАД 2»</w:t>
      </w:r>
    </w:p>
    <w:p w:rsidR="00BC67E9" w:rsidRDefault="00BC67E9" w:rsidP="00BC67E9">
      <w:pPr>
        <w:jc w:val="center"/>
      </w:pPr>
      <w:r>
        <w:t xml:space="preserve">(заявка </w:t>
      </w:r>
      <w:r w:rsidRPr="00BC67E9">
        <w:t>1093287</w:t>
      </w:r>
      <w:r>
        <w:t xml:space="preserve"> от фев-2024)</w:t>
      </w:r>
    </w:p>
    <w:p w:rsidR="00BC67E9" w:rsidRDefault="00BC67E9" w:rsidP="00BC67E9">
      <w:pPr>
        <w:pStyle w:val="a3"/>
        <w:numPr>
          <w:ilvl w:val="0"/>
          <w:numId w:val="1"/>
        </w:numPr>
      </w:pPr>
      <w:r>
        <w:t>В программу добавлен новый склад/предприятие «Склад 2», к нему не нужно подключать кассовый аппарат. Он всегда работает «без ККМ»;</w:t>
      </w:r>
    </w:p>
    <w:p w:rsidR="00BC67E9" w:rsidRDefault="00BC67E9" w:rsidP="0095716C">
      <w:r>
        <w:rPr>
          <w:noProof/>
          <w:lang w:eastAsia="ru-RU"/>
        </w:rPr>
        <w:drawing>
          <wp:inline distT="0" distB="0" distL="0" distR="0" wp14:anchorId="1332ACD4" wp14:editId="1D176DFD">
            <wp:extent cx="6840855" cy="2543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E9" w:rsidRDefault="00E379D0" w:rsidP="00BC67E9">
      <w:pPr>
        <w:pStyle w:val="a3"/>
        <w:numPr>
          <w:ilvl w:val="0"/>
          <w:numId w:val="1"/>
        </w:numPr>
      </w:pPr>
      <w:r>
        <w:t>Если необходимо пробить чек мимо кассы, за наличку, то нажимаем кнопку «</w:t>
      </w:r>
      <w:r w:rsidRPr="000730AA">
        <w:rPr>
          <w:highlight w:val="green"/>
        </w:rPr>
        <w:t>Подготовить чек</w:t>
      </w:r>
      <w:r>
        <w:t>»</w:t>
      </w:r>
      <w:r w:rsidR="006013FC">
        <w:t>. При этом товар «пересядет» на «СКЛАД 2»</w:t>
      </w:r>
    </w:p>
    <w:p w:rsidR="00E379D0" w:rsidRDefault="000730AA" w:rsidP="00E379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8pt;height:3in">
            <v:imagedata r:id="rId6" o:title="Без имени"/>
          </v:shape>
        </w:pict>
      </w:r>
    </w:p>
    <w:p w:rsidR="00E379D0" w:rsidRDefault="007467A6" w:rsidP="00BC67E9">
      <w:pPr>
        <w:pStyle w:val="a3"/>
        <w:numPr>
          <w:ilvl w:val="0"/>
          <w:numId w:val="1"/>
        </w:numPr>
      </w:pPr>
      <w:r>
        <w:t>При попытке отбить такой чек по безналу будет выведено сообщение об ошибке, программа отбить не даст. Такие чеки только через официальную кассу.</w:t>
      </w:r>
    </w:p>
    <w:p w:rsidR="00376CE8" w:rsidRDefault="007467A6" w:rsidP="00376CE8">
      <w:r>
        <w:pict>
          <v:shape id="_x0000_i1036" type="#_x0000_t75" style="width:538pt;height:167.05pt">
            <v:imagedata r:id="rId7" o:title="Без имени2"/>
          </v:shape>
        </w:pict>
      </w:r>
    </w:p>
    <w:p w:rsidR="00503C96" w:rsidRDefault="00503C96" w:rsidP="00503C96">
      <w:pPr>
        <w:pStyle w:val="a3"/>
      </w:pPr>
    </w:p>
    <w:p w:rsidR="00503C96" w:rsidRDefault="00503C96" w:rsidP="00503C96">
      <w:pPr>
        <w:pStyle w:val="a3"/>
      </w:pPr>
    </w:p>
    <w:p w:rsidR="00376CE8" w:rsidRDefault="00185C5A" w:rsidP="00BC67E9">
      <w:pPr>
        <w:pStyle w:val="a3"/>
        <w:numPr>
          <w:ilvl w:val="0"/>
          <w:numId w:val="1"/>
        </w:numPr>
      </w:pPr>
      <w:r>
        <w:lastRenderedPageBreak/>
        <w:t xml:space="preserve">При закрытии смены, необходимо теперь выбирать сначала официальный кассовый аппарат, а потом закрывать смену по «Склад 2». </w:t>
      </w:r>
    </w:p>
    <w:p w:rsidR="00503C96" w:rsidRDefault="00185C5A" w:rsidP="00503C96">
      <w:r>
        <w:pict>
          <v:shape id="_x0000_i1037" type="#_x0000_t75" style="width:538.55pt;height:226.35pt">
            <v:imagedata r:id="rId8" o:title="Без имени3"/>
          </v:shape>
        </w:pict>
      </w:r>
    </w:p>
    <w:p w:rsidR="00247934" w:rsidRDefault="00247934" w:rsidP="00247934">
      <w:pPr>
        <w:pStyle w:val="a3"/>
        <w:numPr>
          <w:ilvl w:val="0"/>
          <w:numId w:val="1"/>
        </w:numPr>
      </w:pPr>
      <w:r>
        <w:t>В Менеджере, при отбитии чека по неофициальной кассе, автоматически создается документ корректировки, с помощью которого товар меняет свой склад.</w:t>
      </w:r>
    </w:p>
    <w:p w:rsidR="00247934" w:rsidRDefault="00247934" w:rsidP="00247934">
      <w:r>
        <w:rPr>
          <w:noProof/>
          <w:lang w:eastAsia="ru-RU"/>
        </w:rPr>
        <w:drawing>
          <wp:inline distT="0" distB="0" distL="0" distR="0" wp14:anchorId="55A1570E" wp14:editId="41188B03">
            <wp:extent cx="6840855" cy="2310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34" w:rsidRDefault="0098573F" w:rsidP="00BC67E9">
      <w:pPr>
        <w:pStyle w:val="a3"/>
        <w:numPr>
          <w:ilvl w:val="0"/>
          <w:numId w:val="1"/>
        </w:numPr>
      </w:pPr>
      <w:r>
        <w:t>В Менеджере также можно посмотреть неофициальный товар через фильтр и добавленный столбец.</w:t>
      </w:r>
      <w:bookmarkStart w:id="0" w:name="_GoBack"/>
      <w:bookmarkEnd w:id="0"/>
    </w:p>
    <w:p w:rsidR="0098573F" w:rsidRPr="00BC67E9" w:rsidRDefault="0098573F" w:rsidP="0098573F">
      <w:r>
        <w:rPr>
          <w:noProof/>
          <w:lang w:eastAsia="ru-RU"/>
        </w:rPr>
        <w:drawing>
          <wp:inline distT="0" distB="0" distL="0" distR="0" wp14:anchorId="5FC1A4F0" wp14:editId="4CE2FFE3">
            <wp:extent cx="6102170" cy="342351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3987" cy="34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73F" w:rsidRPr="00BC67E9" w:rsidSect="00BC67E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D3C"/>
    <w:multiLevelType w:val="hybridMultilevel"/>
    <w:tmpl w:val="6DD0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E9"/>
    <w:rsid w:val="000730AA"/>
    <w:rsid w:val="00185C5A"/>
    <w:rsid w:val="00247934"/>
    <w:rsid w:val="00376CE8"/>
    <w:rsid w:val="00503C96"/>
    <w:rsid w:val="006013FC"/>
    <w:rsid w:val="007467A6"/>
    <w:rsid w:val="00805227"/>
    <w:rsid w:val="00883C3A"/>
    <w:rsid w:val="00896D99"/>
    <w:rsid w:val="0095716C"/>
    <w:rsid w:val="0098573F"/>
    <w:rsid w:val="00BC67E9"/>
    <w:rsid w:val="00E379D0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B47"/>
  <w15:chartTrackingRefBased/>
  <w15:docId w15:val="{E140B880-18C9-417C-B3CE-E621E4A8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2024-02-14T08:50:00Z</dcterms:created>
  <dcterms:modified xsi:type="dcterms:W3CDTF">2024-02-14T09:01:00Z</dcterms:modified>
</cp:coreProperties>
</file>