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120F13" w:rsidRDefault="00120F13" w:rsidP="00120F13">
      <w:pPr>
        <w:jc w:val="center"/>
        <w:rPr>
          <w:b/>
          <w:sz w:val="28"/>
          <w:szCs w:val="28"/>
        </w:rPr>
      </w:pPr>
      <w:r w:rsidRPr="00120F13">
        <w:rPr>
          <w:b/>
          <w:sz w:val="28"/>
          <w:szCs w:val="28"/>
        </w:rPr>
        <w:t>Возврат покупателя</w:t>
      </w:r>
    </w:p>
    <w:p w:rsidR="00120F13" w:rsidRDefault="00120F13" w:rsidP="00120F13">
      <w:pPr>
        <w:jc w:val="center"/>
      </w:pPr>
      <w:r w:rsidRPr="00120F13">
        <w:t>(Заявка 1034575 от янв-2023)</w:t>
      </w:r>
    </w:p>
    <w:p w:rsidR="00120F13" w:rsidRDefault="00120F13" w:rsidP="00120F13">
      <w:pPr>
        <w:pStyle w:val="a3"/>
        <w:numPr>
          <w:ilvl w:val="0"/>
          <w:numId w:val="1"/>
        </w:numPr>
      </w:pPr>
      <w:r>
        <w:t>На складе и в аптеках автоматизирован процесс создания документов «</w:t>
      </w:r>
      <w:r w:rsidRPr="00615960">
        <w:rPr>
          <w:b/>
          <w:i/>
        </w:rPr>
        <w:t>Возврат покупателя</w:t>
      </w:r>
      <w:r>
        <w:t>»</w:t>
      </w:r>
    </w:p>
    <w:p w:rsidR="00120F13" w:rsidRDefault="00120F13" w:rsidP="00120F13">
      <w:pPr>
        <w:pStyle w:val="a3"/>
      </w:pPr>
      <w:r>
        <w:t>Для п</w:t>
      </w:r>
      <w:bookmarkStart w:id="0" w:name="_GoBack"/>
      <w:bookmarkEnd w:id="0"/>
      <w:r>
        <w:t>одготовки документа возврата, находим первоначальный документ в журнале документов и нажимаем в меню пункт «</w:t>
      </w:r>
      <w:r w:rsidRPr="00120F13">
        <w:rPr>
          <w:b/>
          <w:i/>
        </w:rPr>
        <w:t>Создать возврат покупателя</w:t>
      </w:r>
      <w:r>
        <w:t>»</w:t>
      </w:r>
    </w:p>
    <w:p w:rsidR="00120F13" w:rsidRDefault="00120F13" w:rsidP="00120F13">
      <w:pPr>
        <w:pStyle w:val="a3"/>
      </w:pPr>
    </w:p>
    <w:p w:rsidR="00120F13" w:rsidRDefault="00120F13" w:rsidP="00120F13">
      <w:r>
        <w:rPr>
          <w:noProof/>
          <w:lang w:eastAsia="ru-RU"/>
        </w:rPr>
        <w:drawing>
          <wp:inline distT="0" distB="0" distL="0" distR="0" wp14:anchorId="63688BCC" wp14:editId="070EE655">
            <wp:extent cx="6660515" cy="3158490"/>
            <wp:effectExtent l="0" t="0" r="698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13" w:rsidRDefault="00120F13" w:rsidP="00120F13">
      <w:pPr>
        <w:pStyle w:val="a3"/>
      </w:pPr>
    </w:p>
    <w:p w:rsidR="00120F13" w:rsidRDefault="00120F13" w:rsidP="00120F13">
      <w:pPr>
        <w:pStyle w:val="a3"/>
        <w:numPr>
          <w:ilvl w:val="0"/>
          <w:numId w:val="1"/>
        </w:numPr>
      </w:pPr>
      <w:r>
        <w:t>При этом все позиции и реквизиты первоначального документа будут скопированы в новый документ «</w:t>
      </w:r>
      <w:r w:rsidRPr="00120F13">
        <w:t>возврат покупателя</w:t>
      </w:r>
      <w:r>
        <w:t>», после создания лишние данные требуется удалить.</w:t>
      </w:r>
    </w:p>
    <w:p w:rsidR="00120F13" w:rsidRDefault="00120F13" w:rsidP="00120F13">
      <w:r>
        <w:rPr>
          <w:noProof/>
          <w:lang w:eastAsia="ru-RU"/>
        </w:rPr>
        <w:drawing>
          <wp:inline distT="0" distB="0" distL="0" distR="0" wp14:anchorId="2BAE292A" wp14:editId="5CDF65D4">
            <wp:extent cx="6660515" cy="471424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71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F13" w:rsidRDefault="00120F13" w:rsidP="00120F13">
      <w:pPr>
        <w:pStyle w:val="a3"/>
        <w:numPr>
          <w:ilvl w:val="0"/>
          <w:numId w:val="1"/>
        </w:numPr>
      </w:pPr>
      <w:r>
        <w:lastRenderedPageBreak/>
        <w:t>Печатная форма соответствует по суммам и другим реквизитам возвратному документу аптеки</w:t>
      </w:r>
    </w:p>
    <w:p w:rsidR="00120F13" w:rsidRPr="00120F13" w:rsidRDefault="00120F13" w:rsidP="00120F13">
      <w:r>
        <w:rPr>
          <w:noProof/>
          <w:lang w:eastAsia="ru-RU"/>
        </w:rPr>
        <w:drawing>
          <wp:inline distT="0" distB="0" distL="0" distR="0" wp14:anchorId="4B6BD078" wp14:editId="14147F3D">
            <wp:extent cx="6660515" cy="43053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F13" w:rsidRPr="00120F13" w:rsidSect="00120F13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86233"/>
    <w:multiLevelType w:val="hybridMultilevel"/>
    <w:tmpl w:val="5A8AB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3"/>
    <w:rsid w:val="00120F13"/>
    <w:rsid w:val="00615960"/>
    <w:rsid w:val="00883C3A"/>
    <w:rsid w:val="0089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8297"/>
  <w15:chartTrackingRefBased/>
  <w15:docId w15:val="{32C92F8B-57B7-4191-97F6-0D1C72466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2023-01-13T12:18:00Z</dcterms:created>
  <dcterms:modified xsi:type="dcterms:W3CDTF">2023-01-13T12:26:00Z</dcterms:modified>
</cp:coreProperties>
</file>